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D57" w:rsidRPr="000D54B3" w:rsidRDefault="00596D57" w:rsidP="00596D57">
      <w:pPr>
        <w:pStyle w:val="BodyText"/>
        <w:spacing w:before="120" w:after="120"/>
        <w:rPr>
          <w:rFonts w:asciiTheme="minorHAnsi" w:hAnsiTheme="minorHAnsi" w:cstheme="minorHAnsi"/>
          <w:sz w:val="22"/>
          <w:szCs w:val="22"/>
        </w:rPr>
      </w:pPr>
      <w:r w:rsidRPr="000D54B3">
        <w:rPr>
          <w:rFonts w:asciiTheme="minorHAnsi" w:hAnsiTheme="minorHAnsi" w:cstheme="minorHAnsi"/>
          <w:noProof/>
          <w:sz w:val="22"/>
          <w:szCs w:val="22"/>
          <w:lang w:val="en-US" w:eastAsia="en-US" w:bidi="ar-SA"/>
        </w:rPr>
        <w:drawing>
          <wp:anchor distT="0" distB="0" distL="114300" distR="114300" simplePos="0" relativeHeight="251677696" behindDoc="0" locked="0" layoutInCell="1" allowOverlap="1" wp14:anchorId="29D368C7" wp14:editId="2E676BBE">
            <wp:simplePos x="0" y="0"/>
            <wp:positionH relativeFrom="column">
              <wp:posOffset>2695575</wp:posOffset>
            </wp:positionH>
            <wp:positionV relativeFrom="paragraph">
              <wp:posOffset>88900</wp:posOffset>
            </wp:positionV>
            <wp:extent cx="1260475" cy="635635"/>
            <wp:effectExtent l="0" t="0" r="0" b="0"/>
            <wp:wrapNone/>
            <wp:docPr id="10" name="Picture 10" descr="C:\Users\User\Desktop\Graphic design\WBF high-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Graphic design\WBF high-0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902" r="13841"/>
                    <a:stretch/>
                  </pic:blipFill>
                  <pic:spPr bwMode="auto">
                    <a:xfrm>
                      <a:off x="0" y="0"/>
                      <a:ext cx="1260475" cy="635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D54B3">
        <w:rPr>
          <w:rFonts w:asciiTheme="minorHAnsi" w:hAnsiTheme="minorHAnsi" w:cstheme="minorHAnsi"/>
          <w:noProof/>
          <w:sz w:val="22"/>
          <w:szCs w:val="22"/>
          <w:lang w:val="en-US" w:eastAsia="en-US" w:bidi="ar-SA"/>
        </w:rPr>
        <w:drawing>
          <wp:anchor distT="0" distB="0" distL="0" distR="0" simplePos="0" relativeHeight="251661312" behindDoc="0" locked="0" layoutInCell="1" allowOverlap="1" wp14:anchorId="509D1C82" wp14:editId="365B81D1">
            <wp:simplePos x="0" y="0"/>
            <wp:positionH relativeFrom="page">
              <wp:posOffset>4869815</wp:posOffset>
            </wp:positionH>
            <wp:positionV relativeFrom="paragraph">
              <wp:posOffset>85725</wp:posOffset>
            </wp:positionV>
            <wp:extent cx="1132205" cy="573405"/>
            <wp:effectExtent l="0" t="0" r="0" b="0"/>
            <wp:wrapThrough wrapText="bothSides">
              <wp:wrapPolygon edited="0">
                <wp:start x="7269" y="0"/>
                <wp:lineTo x="7269" y="11482"/>
                <wp:lineTo x="727" y="16505"/>
                <wp:lineTo x="0" y="17940"/>
                <wp:lineTo x="0" y="20811"/>
                <wp:lineTo x="20716" y="20811"/>
                <wp:lineTo x="21079" y="17223"/>
                <wp:lineTo x="13084" y="11482"/>
                <wp:lineTo x="13810" y="7176"/>
                <wp:lineTo x="13084" y="2870"/>
                <wp:lineTo x="10903" y="0"/>
                <wp:lineTo x="7269" y="0"/>
              </wp:wrapPolygon>
            </wp:wrapThrough>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rotWithShape="1">
                    <a:blip r:embed="rId8" cstate="print"/>
                    <a:srcRect t="16051" b="16075"/>
                    <a:stretch/>
                  </pic:blipFill>
                  <pic:spPr bwMode="auto">
                    <a:xfrm>
                      <a:off x="0" y="0"/>
                      <a:ext cx="1132205" cy="573405"/>
                    </a:xfrm>
                    <a:prstGeom prst="rect">
                      <a:avLst/>
                    </a:prstGeom>
                    <a:ln>
                      <a:noFill/>
                    </a:ln>
                    <a:extLst>
                      <a:ext uri="{53640926-AAD7-44D8-BBD7-CCE9431645EC}">
                        <a14:shadowObscured xmlns:a14="http://schemas.microsoft.com/office/drawing/2010/main"/>
                      </a:ext>
                    </a:extLst>
                  </pic:spPr>
                </pic:pic>
              </a:graphicData>
            </a:graphic>
          </wp:anchor>
        </w:drawing>
      </w:r>
      <w:r w:rsidRPr="000D54B3">
        <w:rPr>
          <w:rFonts w:asciiTheme="minorHAnsi" w:hAnsiTheme="minorHAnsi" w:cstheme="minorHAnsi"/>
          <w:noProof/>
          <w:sz w:val="22"/>
          <w:szCs w:val="22"/>
          <w:lang w:val="en-US" w:eastAsia="en-US" w:bidi="ar-SA"/>
        </w:rPr>
        <w:drawing>
          <wp:anchor distT="0" distB="0" distL="114300" distR="114300" simplePos="0" relativeHeight="251676672" behindDoc="1" locked="0" layoutInCell="1" allowOverlap="1" wp14:anchorId="6F8FF98D" wp14:editId="01659322">
            <wp:simplePos x="0" y="0"/>
            <wp:positionH relativeFrom="column">
              <wp:posOffset>5156614</wp:posOffset>
            </wp:positionH>
            <wp:positionV relativeFrom="paragraph">
              <wp:posOffset>88900</wp:posOffset>
            </wp:positionV>
            <wp:extent cx="982980" cy="516255"/>
            <wp:effectExtent l="0" t="0" r="7620" b="0"/>
            <wp:wrapTight wrapText="bothSides">
              <wp:wrapPolygon edited="0">
                <wp:start x="6698" y="0"/>
                <wp:lineTo x="0" y="4782"/>
                <wp:lineTo x="0" y="15941"/>
                <wp:lineTo x="6698" y="20723"/>
                <wp:lineTo x="14651" y="20723"/>
                <wp:lineTo x="21349" y="16738"/>
                <wp:lineTo x="21349" y="9565"/>
                <wp:lineTo x="18419" y="3188"/>
                <wp:lineTo x="14651" y="0"/>
                <wp:lineTo x="6698"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516255"/>
                    </a:xfrm>
                    <a:prstGeom prst="rect">
                      <a:avLst/>
                    </a:prstGeom>
                    <a:noFill/>
                    <a:ln>
                      <a:noFill/>
                    </a:ln>
                  </pic:spPr>
                </pic:pic>
              </a:graphicData>
            </a:graphic>
          </wp:anchor>
        </w:drawing>
      </w:r>
      <w:r w:rsidRPr="000D54B3">
        <w:rPr>
          <w:rFonts w:asciiTheme="minorHAnsi" w:hAnsiTheme="minorHAnsi" w:cstheme="minorHAnsi"/>
          <w:b/>
          <w:noProof/>
          <w:sz w:val="22"/>
          <w:szCs w:val="22"/>
          <w:lang w:val="en-US" w:eastAsia="en-US" w:bidi="ar-SA"/>
        </w:rPr>
        <w:drawing>
          <wp:anchor distT="0" distB="0" distL="114300" distR="114300" simplePos="0" relativeHeight="251674624" behindDoc="1" locked="0" layoutInCell="1" allowOverlap="1" wp14:anchorId="30CA2B09" wp14:editId="56E1CE23">
            <wp:simplePos x="0" y="0"/>
            <wp:positionH relativeFrom="margin">
              <wp:align>center</wp:align>
            </wp:positionH>
            <wp:positionV relativeFrom="paragraph">
              <wp:posOffset>-810895</wp:posOffset>
            </wp:positionV>
            <wp:extent cx="1840865" cy="810895"/>
            <wp:effectExtent l="0" t="0" r="6985" b="825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0865" cy="810895"/>
                    </a:xfrm>
                    <a:prstGeom prst="rect">
                      <a:avLst/>
                    </a:prstGeom>
                    <a:noFill/>
                  </pic:spPr>
                </pic:pic>
              </a:graphicData>
            </a:graphic>
          </wp:anchor>
        </w:drawing>
      </w:r>
      <w:r w:rsidRPr="000D54B3">
        <w:rPr>
          <w:rFonts w:asciiTheme="minorHAnsi" w:hAnsiTheme="minorHAnsi" w:cstheme="minorHAnsi"/>
          <w:noProof/>
          <w:sz w:val="22"/>
          <w:szCs w:val="22"/>
          <w:lang w:val="en-US" w:eastAsia="en-US" w:bidi="ar-SA"/>
        </w:rPr>
        <w:drawing>
          <wp:anchor distT="0" distB="0" distL="114300" distR="114300" simplePos="0" relativeHeight="251669504" behindDoc="0" locked="0" layoutInCell="1" allowOverlap="1" wp14:anchorId="2FAE0033" wp14:editId="414A80D7">
            <wp:simplePos x="0" y="0"/>
            <wp:positionH relativeFrom="column">
              <wp:posOffset>-5080</wp:posOffset>
            </wp:positionH>
            <wp:positionV relativeFrom="paragraph">
              <wp:posOffset>56515</wp:posOffset>
            </wp:positionV>
            <wp:extent cx="1085215" cy="516255"/>
            <wp:effectExtent l="0" t="0" r="0" b="0"/>
            <wp:wrapThrough wrapText="bothSides">
              <wp:wrapPolygon edited="0">
                <wp:start x="0" y="0"/>
                <wp:lineTo x="0" y="20723"/>
                <wp:lineTo x="21233" y="20723"/>
                <wp:lineTo x="212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215" cy="516255"/>
                    </a:xfrm>
                    <a:prstGeom prst="rect">
                      <a:avLst/>
                    </a:prstGeom>
                    <a:noFill/>
                    <a:ln>
                      <a:noFill/>
                    </a:ln>
                  </pic:spPr>
                </pic:pic>
              </a:graphicData>
            </a:graphic>
          </wp:anchor>
        </w:drawing>
      </w:r>
    </w:p>
    <w:p w:rsidR="00596D57" w:rsidRPr="000D54B3" w:rsidRDefault="00596D57" w:rsidP="00596D57">
      <w:pPr>
        <w:pStyle w:val="BodyText"/>
        <w:spacing w:before="120" w:after="120"/>
        <w:rPr>
          <w:rFonts w:asciiTheme="minorHAnsi" w:hAnsiTheme="minorHAnsi" w:cstheme="minorHAnsi"/>
          <w:sz w:val="22"/>
          <w:szCs w:val="22"/>
        </w:rPr>
      </w:pPr>
      <w:r w:rsidRPr="000D54B3">
        <w:rPr>
          <w:rFonts w:asciiTheme="minorHAnsi" w:hAnsiTheme="minorHAnsi" w:cstheme="minorHAnsi"/>
          <w:noProof/>
          <w:sz w:val="22"/>
          <w:szCs w:val="22"/>
          <w:lang w:val="en-US" w:eastAsia="en-US" w:bidi="ar-SA"/>
        </w:rPr>
        <w:drawing>
          <wp:anchor distT="0" distB="0" distL="0" distR="0" simplePos="0" relativeHeight="251659264" behindDoc="0" locked="0" layoutInCell="1" allowOverlap="1" wp14:anchorId="623D898D" wp14:editId="6DD2D111">
            <wp:simplePos x="0" y="0"/>
            <wp:positionH relativeFrom="page">
              <wp:posOffset>1928992</wp:posOffset>
            </wp:positionH>
            <wp:positionV relativeFrom="paragraph">
              <wp:posOffset>22225</wp:posOffset>
            </wp:positionV>
            <wp:extent cx="1511935" cy="29400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511935" cy="294005"/>
                    </a:xfrm>
                    <a:prstGeom prst="rect">
                      <a:avLst/>
                    </a:prstGeom>
                  </pic:spPr>
                </pic:pic>
              </a:graphicData>
            </a:graphic>
          </wp:anchor>
        </w:drawing>
      </w:r>
    </w:p>
    <w:p w:rsidR="00596D57" w:rsidRPr="000D54B3" w:rsidRDefault="00596D57" w:rsidP="00596D57">
      <w:pPr>
        <w:pStyle w:val="BodyText"/>
        <w:spacing w:before="120" w:after="120"/>
        <w:rPr>
          <w:rFonts w:asciiTheme="minorHAnsi" w:hAnsiTheme="minorHAnsi" w:cstheme="minorHAnsi"/>
          <w:sz w:val="22"/>
          <w:szCs w:val="22"/>
        </w:rPr>
      </w:pPr>
    </w:p>
    <w:p w:rsidR="00596D57" w:rsidRPr="000D54B3" w:rsidRDefault="00596D57" w:rsidP="00596D57">
      <w:pPr>
        <w:pStyle w:val="Heading2"/>
        <w:spacing w:before="120" w:after="120"/>
        <w:ind w:left="0"/>
        <w:rPr>
          <w:rFonts w:asciiTheme="minorHAnsi" w:hAnsiTheme="minorHAnsi" w:cstheme="minorHAnsi"/>
          <w:sz w:val="22"/>
          <w:szCs w:val="22"/>
        </w:rPr>
      </w:pPr>
      <w:r w:rsidRPr="000D54B3">
        <w:rPr>
          <w:rFonts w:asciiTheme="minorHAnsi" w:hAnsiTheme="minorHAnsi" w:cstheme="minorHAnsi"/>
          <w:noProof/>
          <w:sz w:val="22"/>
          <w:szCs w:val="22"/>
          <w:lang w:val="en-US" w:eastAsia="en-US" w:bidi="ar-SA"/>
        </w:rPr>
        <w:drawing>
          <wp:anchor distT="0" distB="0" distL="114300" distR="114300" simplePos="0" relativeHeight="251672576" behindDoc="1" locked="0" layoutInCell="1" allowOverlap="1" wp14:anchorId="4BAB7A21" wp14:editId="0C790EB2">
            <wp:simplePos x="0" y="0"/>
            <wp:positionH relativeFrom="margin">
              <wp:align>left</wp:align>
            </wp:positionH>
            <wp:positionV relativeFrom="paragraph">
              <wp:posOffset>361950</wp:posOffset>
            </wp:positionV>
            <wp:extent cx="723900" cy="809625"/>
            <wp:effectExtent l="0" t="0" r="0" b="9525"/>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809625"/>
                    </a:xfrm>
                    <a:prstGeom prst="rect">
                      <a:avLst/>
                    </a:prstGeom>
                    <a:noFill/>
                    <a:ln>
                      <a:noFill/>
                    </a:ln>
                  </pic:spPr>
                </pic:pic>
              </a:graphicData>
            </a:graphic>
          </wp:anchor>
        </w:drawing>
      </w:r>
      <w:r w:rsidRPr="000D54B3">
        <w:rPr>
          <w:rFonts w:asciiTheme="minorHAnsi" w:hAnsiTheme="minorHAnsi" w:cstheme="minorHAnsi"/>
          <w:noProof/>
          <w:sz w:val="22"/>
          <w:szCs w:val="22"/>
          <w:lang w:val="en-US" w:eastAsia="en-US" w:bidi="ar-SA"/>
        </w:rPr>
        <w:drawing>
          <wp:anchor distT="0" distB="0" distL="0" distR="0" simplePos="0" relativeHeight="251664384" behindDoc="1" locked="0" layoutInCell="1" allowOverlap="1" wp14:anchorId="1B3579D0" wp14:editId="6D8EEE69">
            <wp:simplePos x="0" y="0"/>
            <wp:positionH relativeFrom="page">
              <wp:posOffset>6343650</wp:posOffset>
            </wp:positionH>
            <wp:positionV relativeFrom="paragraph">
              <wp:posOffset>402590</wp:posOffset>
            </wp:positionV>
            <wp:extent cx="590550" cy="788035"/>
            <wp:effectExtent l="0" t="0" r="0" b="0"/>
            <wp:wrapThrough wrapText="bothSides">
              <wp:wrapPolygon edited="0">
                <wp:start x="0" y="0"/>
                <wp:lineTo x="0" y="20886"/>
                <wp:lineTo x="20903" y="20886"/>
                <wp:lineTo x="20903" y="0"/>
                <wp:lineTo x="0" y="0"/>
              </wp:wrapPolygon>
            </wp:wrapThrough>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590550" cy="788035"/>
                    </a:xfrm>
                    <a:prstGeom prst="rect">
                      <a:avLst/>
                    </a:prstGeom>
                  </pic:spPr>
                </pic:pic>
              </a:graphicData>
            </a:graphic>
          </wp:anchor>
        </w:drawing>
      </w:r>
      <w:r w:rsidRPr="000D54B3">
        <w:rPr>
          <w:rFonts w:asciiTheme="minorHAnsi" w:hAnsiTheme="minorHAnsi" w:cstheme="minorHAnsi"/>
          <w:noProof/>
          <w:sz w:val="22"/>
          <w:szCs w:val="22"/>
          <w:lang w:val="en-US" w:eastAsia="en-US" w:bidi="ar-SA"/>
        </w:rPr>
        <w:drawing>
          <wp:anchor distT="0" distB="0" distL="0" distR="0" simplePos="0" relativeHeight="251662336" behindDoc="1" locked="0" layoutInCell="1" allowOverlap="1" wp14:anchorId="1F5D27C9" wp14:editId="53CC0463">
            <wp:simplePos x="0" y="0"/>
            <wp:positionH relativeFrom="page">
              <wp:posOffset>1971675</wp:posOffset>
            </wp:positionH>
            <wp:positionV relativeFrom="paragraph">
              <wp:posOffset>359410</wp:posOffset>
            </wp:positionV>
            <wp:extent cx="3821430" cy="74295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3821430" cy="742950"/>
                    </a:xfrm>
                    <a:prstGeom prst="rect">
                      <a:avLst/>
                    </a:prstGeom>
                  </pic:spPr>
                </pic:pic>
              </a:graphicData>
            </a:graphic>
          </wp:anchor>
        </w:drawing>
      </w:r>
    </w:p>
    <w:p w:rsidR="00596D57" w:rsidRPr="000D54B3" w:rsidRDefault="00596D57" w:rsidP="00596D57">
      <w:pPr>
        <w:spacing w:before="120" w:after="120"/>
        <w:jc w:val="center"/>
        <w:rPr>
          <w:rFonts w:asciiTheme="minorHAnsi" w:hAnsiTheme="minorHAnsi" w:cstheme="minorHAnsi"/>
          <w:b/>
          <w:bCs/>
        </w:rPr>
      </w:pPr>
    </w:p>
    <w:p w:rsidR="00596D57" w:rsidRPr="000D54B3" w:rsidRDefault="00596D57" w:rsidP="002900A0">
      <w:pPr>
        <w:spacing w:before="120" w:after="120"/>
        <w:jc w:val="center"/>
        <w:rPr>
          <w:rFonts w:asciiTheme="minorHAnsi" w:hAnsiTheme="minorHAnsi" w:cstheme="minorHAnsi"/>
          <w:b/>
        </w:rPr>
      </w:pPr>
      <w:r w:rsidRPr="000D54B3">
        <w:rPr>
          <w:rFonts w:asciiTheme="minorHAnsi" w:hAnsiTheme="minorHAnsi" w:cstheme="minorHAnsi"/>
          <w:b/>
        </w:rPr>
        <w:t>CALL FOR APPLICATIONS</w:t>
      </w:r>
    </w:p>
    <w:p w:rsidR="00596D57" w:rsidRPr="000D54B3" w:rsidRDefault="00596D57" w:rsidP="002900A0">
      <w:pPr>
        <w:spacing w:before="120" w:after="120"/>
        <w:jc w:val="center"/>
        <w:rPr>
          <w:rFonts w:asciiTheme="minorHAnsi" w:hAnsiTheme="minorHAnsi" w:cstheme="minorHAnsi"/>
          <w:b/>
        </w:rPr>
      </w:pPr>
      <w:r w:rsidRPr="000D54B3">
        <w:rPr>
          <w:rFonts w:asciiTheme="minorHAnsi" w:hAnsiTheme="minorHAnsi" w:cstheme="minorHAnsi"/>
          <w:b/>
        </w:rPr>
        <w:t xml:space="preserve">SUMMER SCHOOL and PROJECT “CHALLENGE HISTORY 2 – </w:t>
      </w:r>
      <w:r w:rsidRPr="000D54B3">
        <w:rPr>
          <w:rFonts w:asciiTheme="minorHAnsi" w:hAnsiTheme="minorHAnsi" w:cstheme="minorHAnsi"/>
          <w:b/>
          <w:i/>
        </w:rPr>
        <w:t xml:space="preserve">REACT </w:t>
      </w:r>
      <w:r w:rsidRPr="000D54B3">
        <w:rPr>
          <w:rFonts w:asciiTheme="minorHAnsi" w:hAnsiTheme="minorHAnsi" w:cstheme="minorHAnsi"/>
          <w:b/>
        </w:rPr>
        <w:t>FOR THE FUTURE”</w:t>
      </w:r>
    </w:p>
    <w:p w:rsidR="00596D57" w:rsidRPr="000D54B3" w:rsidRDefault="00596D57" w:rsidP="002900A0">
      <w:pPr>
        <w:spacing w:before="120" w:after="120"/>
        <w:jc w:val="center"/>
        <w:rPr>
          <w:rFonts w:asciiTheme="minorHAnsi" w:hAnsiTheme="minorHAnsi" w:cstheme="minorHAnsi"/>
          <w:b/>
        </w:rPr>
      </w:pPr>
      <w:r w:rsidRPr="000D54B3">
        <w:rPr>
          <w:rFonts w:asciiTheme="minorHAnsi" w:hAnsiTheme="minorHAnsi" w:cstheme="minorHAnsi"/>
          <w:b/>
        </w:rPr>
        <w:t>22-28 July, 2018</w:t>
      </w:r>
    </w:p>
    <w:p w:rsidR="00596D57" w:rsidRPr="000D54B3" w:rsidRDefault="00596D57" w:rsidP="002900A0">
      <w:pPr>
        <w:spacing w:before="120" w:after="120"/>
        <w:jc w:val="center"/>
        <w:rPr>
          <w:rFonts w:asciiTheme="minorHAnsi" w:hAnsiTheme="minorHAnsi" w:cstheme="minorHAnsi"/>
          <w:b/>
        </w:rPr>
      </w:pPr>
      <w:proofErr w:type="spellStart"/>
      <w:r w:rsidRPr="000D54B3">
        <w:rPr>
          <w:rFonts w:asciiTheme="minorHAnsi" w:hAnsiTheme="minorHAnsi" w:cstheme="minorHAnsi"/>
          <w:b/>
        </w:rPr>
        <w:t>Prizren</w:t>
      </w:r>
      <w:proofErr w:type="spellEnd"/>
      <w:r w:rsidRPr="000D54B3">
        <w:rPr>
          <w:rFonts w:asciiTheme="minorHAnsi" w:hAnsiTheme="minorHAnsi" w:cstheme="minorHAnsi"/>
          <w:b/>
        </w:rPr>
        <w:t>, Kosovo*</w:t>
      </w:r>
    </w:p>
    <w:p w:rsidR="00596D57" w:rsidRPr="000D54B3" w:rsidRDefault="00596D57" w:rsidP="002900A0">
      <w:pPr>
        <w:spacing w:before="120" w:after="120"/>
        <w:jc w:val="center"/>
        <w:rPr>
          <w:rFonts w:asciiTheme="minorHAnsi" w:hAnsiTheme="minorHAnsi" w:cstheme="minorHAnsi"/>
          <w:b/>
        </w:rPr>
      </w:pPr>
      <w:r w:rsidRPr="000D54B3">
        <w:rPr>
          <w:rFonts w:asciiTheme="minorHAnsi" w:hAnsiTheme="minorHAnsi" w:cstheme="minorHAnsi"/>
          <w:b/>
        </w:rPr>
        <w:t xml:space="preserve">Deadline for Applications: </w:t>
      </w:r>
      <w:r w:rsidRPr="000D54B3">
        <w:rPr>
          <w:rFonts w:asciiTheme="minorHAnsi" w:hAnsiTheme="minorHAnsi" w:cstheme="minorHAnsi"/>
          <w:b/>
          <w:color w:val="FF0000"/>
        </w:rPr>
        <w:t>20 May 2018</w:t>
      </w:r>
    </w:p>
    <w:p w:rsidR="00596D57" w:rsidRPr="000D54B3" w:rsidRDefault="00596D57" w:rsidP="00596D57">
      <w:pPr>
        <w:spacing w:before="120" w:after="120"/>
        <w:rPr>
          <w:rFonts w:asciiTheme="minorHAnsi" w:hAnsiTheme="minorHAnsi" w:cstheme="minorHAnsi"/>
          <w:b/>
        </w:rPr>
      </w:pPr>
    </w:p>
    <w:p w:rsidR="00596D57" w:rsidRPr="000D54B3" w:rsidRDefault="00596D57" w:rsidP="00596D57">
      <w:pPr>
        <w:spacing w:before="120" w:after="120"/>
        <w:jc w:val="both"/>
        <w:rPr>
          <w:rFonts w:asciiTheme="minorHAnsi" w:hAnsiTheme="minorHAnsi" w:cstheme="minorHAnsi"/>
          <w:spacing w:val="2"/>
        </w:rPr>
      </w:pPr>
      <w:r w:rsidRPr="000D54B3">
        <w:rPr>
          <w:rFonts w:asciiTheme="minorHAnsi" w:hAnsiTheme="minorHAnsi" w:cstheme="minorHAnsi"/>
        </w:rPr>
        <w:t xml:space="preserve">The </w:t>
      </w:r>
      <w:proofErr w:type="spellStart"/>
      <w:r w:rsidRPr="000D54B3">
        <w:rPr>
          <w:rFonts w:asciiTheme="minorHAnsi" w:hAnsiTheme="minorHAnsi" w:cstheme="minorHAnsi"/>
        </w:rPr>
        <w:t>Center</w:t>
      </w:r>
      <w:proofErr w:type="spellEnd"/>
      <w:r w:rsidRPr="000D54B3">
        <w:rPr>
          <w:rFonts w:asciiTheme="minorHAnsi" w:hAnsiTheme="minorHAnsi" w:cstheme="minorHAnsi"/>
        </w:rPr>
        <w:t xml:space="preserve"> for Peace and </w:t>
      </w:r>
      <w:r w:rsidRPr="000D54B3">
        <w:rPr>
          <w:rFonts w:asciiTheme="minorHAnsi" w:hAnsiTheme="minorHAnsi" w:cstheme="minorHAnsi"/>
          <w:spacing w:val="-3"/>
        </w:rPr>
        <w:t xml:space="preserve">Tolerance </w:t>
      </w:r>
      <w:r w:rsidRPr="000D54B3">
        <w:rPr>
          <w:rFonts w:asciiTheme="minorHAnsi" w:hAnsiTheme="minorHAnsi" w:cstheme="minorHAnsi"/>
        </w:rPr>
        <w:t>(CPT) and its project partners</w:t>
      </w:r>
      <w:hyperlink w:anchor="_bookmark0" w:history="1">
        <w:r w:rsidRPr="000D54B3">
          <w:rPr>
            <w:rFonts w:asciiTheme="minorHAnsi" w:hAnsiTheme="minorHAnsi" w:cstheme="minorHAnsi"/>
            <w:position w:val="9"/>
          </w:rPr>
          <w:t>1</w:t>
        </w:r>
      </w:hyperlink>
      <w:r w:rsidRPr="000D54B3">
        <w:rPr>
          <w:rFonts w:asciiTheme="minorHAnsi" w:hAnsiTheme="minorHAnsi" w:cstheme="minorHAnsi"/>
        </w:rPr>
        <w:t xml:space="preserve"> are pleased to announce the call for applications for the </w:t>
      </w:r>
      <w:r w:rsidRPr="000D54B3">
        <w:rPr>
          <w:rFonts w:asciiTheme="minorHAnsi" w:hAnsiTheme="minorHAnsi" w:cstheme="minorHAnsi"/>
          <w:b/>
        </w:rPr>
        <w:t>Summer School of “Challenge History 2 -</w:t>
      </w:r>
      <w:r w:rsidRPr="000D54B3">
        <w:rPr>
          <w:rFonts w:asciiTheme="minorHAnsi" w:hAnsiTheme="minorHAnsi" w:cstheme="minorHAnsi"/>
          <w:b/>
          <w:i/>
        </w:rPr>
        <w:t xml:space="preserve">REACT </w:t>
      </w:r>
      <w:r w:rsidRPr="000D54B3">
        <w:rPr>
          <w:rFonts w:asciiTheme="minorHAnsi" w:hAnsiTheme="minorHAnsi" w:cstheme="minorHAnsi"/>
          <w:b/>
        </w:rPr>
        <w:t xml:space="preserve">for the Future”, which will be held from 22nd to 28th July 2018 in </w:t>
      </w:r>
      <w:proofErr w:type="spellStart"/>
      <w:r w:rsidRPr="000D54B3">
        <w:rPr>
          <w:rFonts w:asciiTheme="minorHAnsi" w:hAnsiTheme="minorHAnsi" w:cstheme="minorHAnsi"/>
          <w:b/>
        </w:rPr>
        <w:t>Prizren</w:t>
      </w:r>
      <w:proofErr w:type="spellEnd"/>
      <w:r w:rsidRPr="000D54B3">
        <w:rPr>
          <w:rFonts w:asciiTheme="minorHAnsi" w:hAnsiTheme="minorHAnsi" w:cstheme="minorHAnsi"/>
          <w:b/>
        </w:rPr>
        <w:t xml:space="preserve">, </w:t>
      </w:r>
      <w:r w:rsidRPr="000D54B3">
        <w:rPr>
          <w:rFonts w:asciiTheme="minorHAnsi" w:hAnsiTheme="minorHAnsi" w:cstheme="minorHAnsi"/>
          <w:b/>
          <w:spacing w:val="2"/>
        </w:rPr>
        <w:t>Kosovo</w:t>
      </w:r>
      <w:r w:rsidRPr="000D54B3">
        <w:rPr>
          <w:rFonts w:asciiTheme="minorHAnsi" w:hAnsiTheme="minorHAnsi" w:cstheme="minorHAnsi"/>
          <w:spacing w:val="2"/>
        </w:rPr>
        <w:t>* which is financially supported by the Western Balkans Fund, the Swiss Federal Department of Defence, Civil Protection and Sport, the Friedrich-Ebert-</w:t>
      </w:r>
      <w:proofErr w:type="spellStart"/>
      <w:r w:rsidRPr="000D54B3">
        <w:rPr>
          <w:rFonts w:asciiTheme="minorHAnsi" w:hAnsiTheme="minorHAnsi" w:cstheme="minorHAnsi"/>
          <w:spacing w:val="2"/>
        </w:rPr>
        <w:t>Stiftung</w:t>
      </w:r>
      <w:proofErr w:type="spellEnd"/>
      <w:r w:rsidRPr="000D54B3">
        <w:rPr>
          <w:rFonts w:asciiTheme="minorHAnsi" w:hAnsiTheme="minorHAnsi" w:cstheme="minorHAnsi"/>
          <w:spacing w:val="2"/>
        </w:rPr>
        <w:t xml:space="preserve"> Dialogue Southeast Europe (FES-SOE), the </w:t>
      </w:r>
      <w:proofErr w:type="spellStart"/>
      <w:r w:rsidRPr="000D54B3">
        <w:rPr>
          <w:rFonts w:asciiTheme="minorHAnsi" w:hAnsiTheme="minorHAnsi" w:cstheme="minorHAnsi"/>
          <w:spacing w:val="2"/>
        </w:rPr>
        <w:t>Schweizerische</w:t>
      </w:r>
      <w:proofErr w:type="spellEnd"/>
      <w:r w:rsidRPr="000D54B3">
        <w:rPr>
          <w:rFonts w:asciiTheme="minorHAnsi" w:hAnsiTheme="minorHAnsi" w:cstheme="minorHAnsi"/>
          <w:spacing w:val="2"/>
        </w:rPr>
        <w:t xml:space="preserve"> Helsinki </w:t>
      </w:r>
      <w:proofErr w:type="spellStart"/>
      <w:r w:rsidRPr="000D54B3">
        <w:rPr>
          <w:rFonts w:asciiTheme="minorHAnsi" w:hAnsiTheme="minorHAnsi" w:cstheme="minorHAnsi"/>
          <w:spacing w:val="2"/>
        </w:rPr>
        <w:t>Vereinigung</w:t>
      </w:r>
      <w:proofErr w:type="spellEnd"/>
      <w:r w:rsidRPr="000D54B3">
        <w:rPr>
          <w:rFonts w:asciiTheme="minorHAnsi" w:hAnsiTheme="minorHAnsi" w:cstheme="minorHAnsi"/>
          <w:spacing w:val="2"/>
        </w:rPr>
        <w:t xml:space="preserve"> and </w:t>
      </w:r>
      <w:proofErr w:type="spellStart"/>
      <w:r w:rsidRPr="000D54B3">
        <w:rPr>
          <w:rFonts w:asciiTheme="minorHAnsi" w:hAnsiTheme="minorHAnsi" w:cstheme="minorHAnsi"/>
          <w:spacing w:val="2"/>
        </w:rPr>
        <w:t>forumZFD</w:t>
      </w:r>
      <w:proofErr w:type="spellEnd"/>
      <w:r w:rsidRPr="000D54B3">
        <w:rPr>
          <w:rFonts w:asciiTheme="minorHAnsi" w:hAnsiTheme="minorHAnsi" w:cstheme="minorHAnsi"/>
          <w:spacing w:val="2"/>
        </w:rPr>
        <w:t xml:space="preserve"> (Forum Civil Peace Service).</w:t>
      </w:r>
    </w:p>
    <w:p w:rsidR="00596D57" w:rsidRPr="000D54B3" w:rsidRDefault="00596D57" w:rsidP="00596D57">
      <w:pPr>
        <w:spacing w:before="120" w:after="120"/>
        <w:jc w:val="both"/>
        <w:rPr>
          <w:rFonts w:asciiTheme="minorHAnsi" w:hAnsiTheme="minorHAnsi" w:cstheme="minorHAnsi"/>
        </w:rPr>
      </w:pPr>
      <w:r w:rsidRPr="000D54B3">
        <w:rPr>
          <w:rFonts w:asciiTheme="minorHAnsi" w:hAnsiTheme="minorHAnsi" w:cstheme="minorHAnsi"/>
          <w:spacing w:val="-11"/>
        </w:rPr>
        <w:t xml:space="preserve">We </w:t>
      </w:r>
      <w:r w:rsidRPr="000D54B3">
        <w:rPr>
          <w:rFonts w:asciiTheme="minorHAnsi" w:hAnsiTheme="minorHAnsi" w:cstheme="minorHAnsi"/>
        </w:rPr>
        <w:t>are inviting open-minded students from high schools (16-17 years old only) in Bosnia and Herzegovina (</w:t>
      </w:r>
      <w:proofErr w:type="spellStart"/>
      <w:r w:rsidRPr="000D54B3">
        <w:rPr>
          <w:rFonts w:asciiTheme="minorHAnsi" w:hAnsiTheme="minorHAnsi" w:cstheme="minorHAnsi"/>
        </w:rPr>
        <w:t>BiH</w:t>
      </w:r>
      <w:proofErr w:type="spellEnd"/>
      <w:r w:rsidRPr="000D54B3">
        <w:rPr>
          <w:rFonts w:asciiTheme="minorHAnsi" w:hAnsiTheme="minorHAnsi" w:cstheme="minorHAnsi"/>
        </w:rPr>
        <w:t xml:space="preserve">), Kosovo*, Macedonia and Serbia to apply for the Summer School as part of the REACT program. </w:t>
      </w:r>
    </w:p>
    <w:p w:rsidR="00596D57" w:rsidRPr="000D54B3" w:rsidRDefault="00596D57" w:rsidP="00596D57">
      <w:pPr>
        <w:spacing w:before="120" w:after="120"/>
        <w:jc w:val="both"/>
        <w:rPr>
          <w:rFonts w:asciiTheme="minorHAnsi" w:hAnsiTheme="minorHAnsi" w:cstheme="minorHAnsi"/>
        </w:rPr>
      </w:pPr>
      <w:r w:rsidRPr="000D54B3">
        <w:rPr>
          <w:rFonts w:asciiTheme="minorHAnsi" w:hAnsiTheme="minorHAnsi" w:cstheme="minorHAnsi"/>
        </w:rPr>
        <w:t>The Summer School will enable its participants to:</w:t>
      </w:r>
    </w:p>
    <w:p w:rsidR="00596D57" w:rsidRPr="000D54B3" w:rsidRDefault="00596D57" w:rsidP="00C63713">
      <w:pPr>
        <w:pStyle w:val="BodyText"/>
        <w:numPr>
          <w:ilvl w:val="0"/>
          <w:numId w:val="12"/>
        </w:numPr>
        <w:jc w:val="both"/>
        <w:rPr>
          <w:rFonts w:asciiTheme="minorHAnsi" w:hAnsiTheme="minorHAnsi" w:cstheme="minorHAnsi"/>
          <w:sz w:val="22"/>
          <w:szCs w:val="22"/>
        </w:rPr>
      </w:pPr>
      <w:r w:rsidRPr="000D54B3">
        <w:rPr>
          <w:rFonts w:asciiTheme="minorHAnsi" w:hAnsiTheme="minorHAnsi" w:cstheme="minorHAnsi"/>
          <w:sz w:val="22"/>
          <w:szCs w:val="22"/>
        </w:rPr>
        <w:t>Actively reflect on historical narratives, particularly those related to the recent wars/conflicts in the Balkans, in order to enable them in developing open dialogue and constructive approach dealing with past for the future</w:t>
      </w:r>
    </w:p>
    <w:p w:rsidR="00596D57" w:rsidRPr="000D54B3" w:rsidRDefault="00596D57" w:rsidP="00C63713">
      <w:pPr>
        <w:pStyle w:val="BodyText"/>
        <w:numPr>
          <w:ilvl w:val="0"/>
          <w:numId w:val="12"/>
        </w:numPr>
        <w:jc w:val="both"/>
        <w:rPr>
          <w:rFonts w:asciiTheme="minorHAnsi" w:hAnsiTheme="minorHAnsi" w:cstheme="minorHAnsi"/>
          <w:sz w:val="22"/>
          <w:szCs w:val="22"/>
        </w:rPr>
      </w:pPr>
      <w:r w:rsidRPr="000D54B3">
        <w:rPr>
          <w:rFonts w:asciiTheme="minorHAnsi" w:hAnsiTheme="minorHAnsi" w:cstheme="minorHAnsi"/>
          <w:sz w:val="22"/>
          <w:szCs w:val="22"/>
        </w:rPr>
        <w:t>Increase their regional network and strengthen cross-country neighbourly relations; and</w:t>
      </w:r>
    </w:p>
    <w:p w:rsidR="00596D57" w:rsidRPr="000D54B3" w:rsidRDefault="00596D57" w:rsidP="00C63713">
      <w:pPr>
        <w:pStyle w:val="BodyText"/>
        <w:numPr>
          <w:ilvl w:val="0"/>
          <w:numId w:val="12"/>
        </w:numPr>
        <w:jc w:val="both"/>
        <w:rPr>
          <w:rFonts w:asciiTheme="minorHAnsi" w:hAnsiTheme="minorHAnsi" w:cstheme="minorHAnsi"/>
          <w:sz w:val="22"/>
          <w:szCs w:val="22"/>
        </w:rPr>
      </w:pPr>
      <w:r w:rsidRPr="000D54B3">
        <w:rPr>
          <w:rFonts w:asciiTheme="minorHAnsi" w:hAnsiTheme="minorHAnsi" w:cstheme="minorHAnsi"/>
          <w:sz w:val="22"/>
          <w:szCs w:val="22"/>
        </w:rPr>
        <w:t>Increase their critical thinking through fun and creative activities network with young people from the region and strengthen cross-country neighbourly relations.</w:t>
      </w:r>
    </w:p>
    <w:p w:rsidR="00596D57" w:rsidRPr="000D54B3" w:rsidRDefault="00596D57" w:rsidP="00596D57">
      <w:pPr>
        <w:spacing w:before="120" w:after="120"/>
        <w:rPr>
          <w:rFonts w:asciiTheme="minorHAnsi" w:hAnsiTheme="minorHAnsi" w:cstheme="minorHAnsi"/>
          <w:vertAlign w:val="superscript"/>
        </w:rPr>
      </w:pPr>
      <w:bookmarkStart w:id="0" w:name="_bookmark0"/>
      <w:bookmarkEnd w:id="0"/>
    </w:p>
    <w:p w:rsidR="00596D57" w:rsidRPr="000D54B3" w:rsidRDefault="00596D57" w:rsidP="00596D57">
      <w:pPr>
        <w:spacing w:before="120" w:after="120"/>
        <w:rPr>
          <w:rFonts w:asciiTheme="minorHAnsi" w:hAnsiTheme="minorHAnsi" w:cstheme="minorHAnsi"/>
          <w:vertAlign w:val="superscript"/>
        </w:rPr>
      </w:pPr>
      <w:r w:rsidRPr="000D54B3">
        <w:rPr>
          <w:rFonts w:asciiTheme="minorHAnsi" w:hAnsiTheme="minorHAnsi" w:cstheme="minorHAnsi"/>
          <w:noProof/>
          <w:lang w:val="en-US" w:eastAsia="en-US" w:bidi="ar-SA"/>
        </w:rPr>
        <mc:AlternateContent>
          <mc:Choice Requires="wps">
            <w:drawing>
              <wp:anchor distT="4294967295" distB="4294967295" distL="0" distR="0" simplePos="0" relativeHeight="251666432" behindDoc="1" locked="0" layoutInCell="1" allowOverlap="1" wp14:anchorId="54D136E9" wp14:editId="79346687">
                <wp:simplePos x="0" y="0"/>
                <wp:positionH relativeFrom="page">
                  <wp:posOffset>923925</wp:posOffset>
                </wp:positionH>
                <wp:positionV relativeFrom="paragraph">
                  <wp:posOffset>17145</wp:posOffset>
                </wp:positionV>
                <wp:extent cx="1485900" cy="0"/>
                <wp:effectExtent l="0" t="0" r="0" b="0"/>
                <wp:wrapTopAndBottom/>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EA521" id="Line 8" o:spid="_x0000_s1026" style="position:absolute;z-index:-2516500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2.75pt,1.35pt" to="189.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ou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" strokeweight=".5pt">
                <w10:wrap type="topAndBottom" anchorx="page"/>
              </v:line>
            </w:pict>
          </mc:Fallback>
        </mc:AlternateContent>
      </w:r>
    </w:p>
    <w:p w:rsidR="00596D57" w:rsidRPr="000D54B3" w:rsidRDefault="00596D57" w:rsidP="00596D57">
      <w:pPr>
        <w:spacing w:before="120" w:after="120"/>
        <w:rPr>
          <w:rFonts w:asciiTheme="minorHAnsi" w:hAnsiTheme="minorHAnsi" w:cstheme="minorHAnsi"/>
          <w:vertAlign w:val="superscript"/>
        </w:rPr>
      </w:pPr>
      <w:r w:rsidRPr="000D54B3">
        <w:rPr>
          <w:rFonts w:asciiTheme="minorHAnsi" w:hAnsiTheme="minorHAnsi" w:cstheme="minorHAnsi"/>
          <w:vertAlign w:val="superscript"/>
        </w:rPr>
        <w:t>1</w:t>
      </w:r>
      <w:r w:rsidRPr="000D54B3">
        <w:rPr>
          <w:rFonts w:asciiTheme="minorHAnsi" w:hAnsiTheme="minorHAnsi" w:cstheme="minorHAnsi"/>
        </w:rPr>
        <w:t xml:space="preserve">Friedrich-Ebert-Stiftung Dialogue Southeast Europe (FES-SOE), Democracy Plus (Kosovo*), The Swiss Helsinki Committee for Human Rights (Serbia), CIVIL MK – </w:t>
      </w:r>
      <w:proofErr w:type="spellStart"/>
      <w:r w:rsidRPr="000D54B3">
        <w:rPr>
          <w:rFonts w:asciiTheme="minorHAnsi" w:hAnsiTheme="minorHAnsi" w:cstheme="minorHAnsi"/>
        </w:rPr>
        <w:t>Center</w:t>
      </w:r>
      <w:proofErr w:type="spellEnd"/>
      <w:r w:rsidRPr="000D54B3">
        <w:rPr>
          <w:rFonts w:asciiTheme="minorHAnsi" w:hAnsiTheme="minorHAnsi" w:cstheme="minorHAnsi"/>
        </w:rPr>
        <w:t xml:space="preserve"> for Freedom (Macedonia), The Swiss Helsinki Committee for Human Rights (Macedonia), United World College (UWC) </w:t>
      </w:r>
      <w:proofErr w:type="spellStart"/>
      <w:r w:rsidRPr="000D54B3">
        <w:rPr>
          <w:rFonts w:asciiTheme="minorHAnsi" w:hAnsiTheme="minorHAnsi" w:cstheme="minorHAnsi"/>
        </w:rPr>
        <w:t>Mostar</w:t>
      </w:r>
      <w:proofErr w:type="spellEnd"/>
      <w:r w:rsidRPr="000D54B3">
        <w:rPr>
          <w:rFonts w:asciiTheme="minorHAnsi" w:hAnsiTheme="minorHAnsi" w:cstheme="minorHAnsi"/>
        </w:rPr>
        <w:t xml:space="preserve"> (</w:t>
      </w:r>
      <w:proofErr w:type="spellStart"/>
      <w:r w:rsidRPr="000D54B3">
        <w:rPr>
          <w:rFonts w:asciiTheme="minorHAnsi" w:hAnsiTheme="minorHAnsi" w:cstheme="minorHAnsi"/>
        </w:rPr>
        <w:t>BiH</w:t>
      </w:r>
      <w:proofErr w:type="spellEnd"/>
      <w:r w:rsidRPr="000D54B3">
        <w:rPr>
          <w:rFonts w:asciiTheme="minorHAnsi" w:hAnsiTheme="minorHAnsi" w:cstheme="minorHAnsi"/>
        </w:rPr>
        <w:t xml:space="preserve">), </w:t>
      </w:r>
      <w:proofErr w:type="spellStart"/>
      <w:r w:rsidRPr="000D54B3">
        <w:rPr>
          <w:rFonts w:asciiTheme="minorHAnsi" w:hAnsiTheme="minorHAnsi" w:cstheme="minorHAnsi"/>
        </w:rPr>
        <w:t>Schweizerische</w:t>
      </w:r>
      <w:proofErr w:type="spellEnd"/>
      <w:r w:rsidRPr="000D54B3">
        <w:rPr>
          <w:rFonts w:asciiTheme="minorHAnsi" w:hAnsiTheme="minorHAnsi" w:cstheme="minorHAnsi"/>
        </w:rPr>
        <w:t xml:space="preserve"> Helsinki </w:t>
      </w:r>
      <w:proofErr w:type="spellStart"/>
      <w:r w:rsidRPr="000D54B3">
        <w:rPr>
          <w:rFonts w:asciiTheme="minorHAnsi" w:hAnsiTheme="minorHAnsi" w:cstheme="minorHAnsi"/>
        </w:rPr>
        <w:t>Vereinigung</w:t>
      </w:r>
      <w:proofErr w:type="spellEnd"/>
      <w:r w:rsidRPr="000D54B3">
        <w:rPr>
          <w:rFonts w:asciiTheme="minorHAnsi" w:hAnsiTheme="minorHAnsi" w:cstheme="minorHAnsi"/>
        </w:rPr>
        <w:t xml:space="preserve"> (SHV) and </w:t>
      </w:r>
      <w:proofErr w:type="spellStart"/>
      <w:r w:rsidRPr="000D54B3">
        <w:rPr>
          <w:rFonts w:asciiTheme="minorHAnsi" w:hAnsiTheme="minorHAnsi" w:cstheme="minorHAnsi"/>
        </w:rPr>
        <w:t>forumZFD</w:t>
      </w:r>
      <w:proofErr w:type="spellEnd"/>
      <w:r w:rsidRPr="000D54B3">
        <w:rPr>
          <w:rFonts w:asciiTheme="minorHAnsi" w:hAnsiTheme="minorHAnsi" w:cstheme="minorHAnsi"/>
        </w:rPr>
        <w:t xml:space="preserve"> (Forum Civil Peace Service) in </w:t>
      </w:r>
      <w:proofErr w:type="spellStart"/>
      <w:r w:rsidRPr="000D54B3">
        <w:rPr>
          <w:rFonts w:asciiTheme="minorHAnsi" w:hAnsiTheme="minorHAnsi" w:cstheme="minorHAnsi"/>
        </w:rPr>
        <w:t>BiH</w:t>
      </w:r>
      <w:proofErr w:type="spellEnd"/>
      <w:r w:rsidRPr="000D54B3">
        <w:rPr>
          <w:rFonts w:asciiTheme="minorHAnsi" w:hAnsiTheme="minorHAnsi" w:cstheme="minorHAnsi"/>
        </w:rPr>
        <w:t>, Kosovo* and Macedonia</w:t>
      </w:r>
    </w:p>
    <w:p w:rsidR="00596D57" w:rsidRPr="000D54B3" w:rsidRDefault="00596D57" w:rsidP="00596D57">
      <w:pPr>
        <w:spacing w:before="120" w:after="120"/>
        <w:ind w:hanging="90"/>
        <w:rPr>
          <w:rFonts w:asciiTheme="minorHAnsi" w:hAnsiTheme="minorHAnsi" w:cstheme="minorHAnsi"/>
        </w:rPr>
        <w:sectPr w:rsidR="00596D57" w:rsidRPr="000D54B3" w:rsidSect="00596D57">
          <w:headerReference w:type="default" r:id="rId16"/>
          <w:footerReference w:type="default" r:id="rId17"/>
          <w:pgSz w:w="12240" w:h="15840"/>
          <w:pgMar w:top="1500" w:right="1320" w:bottom="980" w:left="1340" w:header="576" w:footer="1008" w:gutter="0"/>
          <w:pgNumType w:start="1"/>
          <w:cols w:space="720"/>
          <w:docGrid w:linePitch="299"/>
        </w:sectPr>
      </w:pPr>
      <w:r w:rsidRPr="000D54B3">
        <w:rPr>
          <w:rFonts w:asciiTheme="minorHAnsi" w:hAnsiTheme="minorHAnsi" w:cstheme="minorHAnsi"/>
        </w:rPr>
        <w:t>*This designation is without prejudice to positions on status and is in line with UNSC 1244 and the ICJ Opinion on the Kosovo declaration of independence.</w:t>
      </w:r>
    </w:p>
    <w:p w:rsidR="00596D57" w:rsidRPr="000D54B3" w:rsidRDefault="00596D57" w:rsidP="00596D57">
      <w:pPr>
        <w:widowControl/>
        <w:autoSpaceDE/>
        <w:autoSpaceDN/>
        <w:spacing w:after="160" w:line="259" w:lineRule="auto"/>
        <w:rPr>
          <w:rFonts w:asciiTheme="minorHAnsi" w:hAnsiTheme="minorHAnsi" w:cstheme="minorHAnsi"/>
          <w:b/>
          <w:bCs/>
        </w:rPr>
      </w:pPr>
      <w:r w:rsidRPr="000D54B3">
        <w:rPr>
          <w:rFonts w:asciiTheme="minorHAnsi" w:hAnsiTheme="minorHAnsi" w:cstheme="minorHAnsi"/>
          <w:b/>
        </w:rPr>
        <w:lastRenderedPageBreak/>
        <w:t xml:space="preserve">The Project and the Summer School “Challenge History 2 – </w:t>
      </w:r>
      <w:r w:rsidRPr="000D54B3">
        <w:rPr>
          <w:rFonts w:asciiTheme="minorHAnsi" w:hAnsiTheme="minorHAnsi" w:cstheme="minorHAnsi"/>
          <w:b/>
          <w:i/>
        </w:rPr>
        <w:t xml:space="preserve">REACT </w:t>
      </w:r>
      <w:r w:rsidRPr="000D54B3">
        <w:rPr>
          <w:rFonts w:asciiTheme="minorHAnsi" w:hAnsiTheme="minorHAnsi" w:cstheme="minorHAnsi"/>
          <w:b/>
        </w:rPr>
        <w:t>for the Future”</w:t>
      </w:r>
    </w:p>
    <w:p w:rsidR="00596D57" w:rsidRPr="000D54B3" w:rsidRDefault="00596D57" w:rsidP="00596D57">
      <w:pPr>
        <w:pStyle w:val="BodyText"/>
        <w:spacing w:before="120" w:after="120"/>
        <w:jc w:val="both"/>
        <w:rPr>
          <w:rFonts w:asciiTheme="minorHAnsi" w:hAnsiTheme="minorHAnsi" w:cstheme="minorHAnsi"/>
          <w:sz w:val="22"/>
          <w:szCs w:val="22"/>
        </w:rPr>
      </w:pPr>
      <w:r w:rsidRPr="000D54B3">
        <w:rPr>
          <w:rFonts w:asciiTheme="minorHAnsi" w:hAnsiTheme="minorHAnsi" w:cstheme="minorHAnsi"/>
          <w:spacing w:val="-5"/>
          <w:sz w:val="22"/>
          <w:szCs w:val="22"/>
        </w:rPr>
        <w:t xml:space="preserve">Young </w:t>
      </w:r>
      <w:r w:rsidRPr="000D54B3">
        <w:rPr>
          <w:rFonts w:asciiTheme="minorHAnsi" w:hAnsiTheme="minorHAnsi" w:cstheme="minorHAnsi"/>
          <w:sz w:val="22"/>
          <w:szCs w:val="22"/>
        </w:rPr>
        <w:t xml:space="preserve">people play a crucial role in the ongoing reconciliation processes in the </w:t>
      </w:r>
      <w:r w:rsidRPr="000D54B3">
        <w:rPr>
          <w:rFonts w:asciiTheme="minorHAnsi" w:hAnsiTheme="minorHAnsi" w:cstheme="minorHAnsi"/>
          <w:spacing w:val="-4"/>
          <w:sz w:val="22"/>
          <w:szCs w:val="22"/>
        </w:rPr>
        <w:t xml:space="preserve">Western </w:t>
      </w:r>
      <w:r w:rsidRPr="000D54B3">
        <w:rPr>
          <w:rFonts w:asciiTheme="minorHAnsi" w:hAnsiTheme="minorHAnsi" w:cstheme="minorHAnsi"/>
          <w:sz w:val="22"/>
          <w:szCs w:val="22"/>
        </w:rPr>
        <w:t>Balkans. In order to build a peaceful future and strengthen the cooperation among countries of the region, the involvement of the young generation is particularly important.</w:t>
      </w:r>
    </w:p>
    <w:p w:rsidR="00596D57" w:rsidRPr="000D54B3" w:rsidRDefault="00596D57" w:rsidP="00596D57">
      <w:pPr>
        <w:pStyle w:val="BodyText"/>
        <w:spacing w:before="120" w:after="120"/>
        <w:jc w:val="both"/>
        <w:rPr>
          <w:rFonts w:asciiTheme="minorHAnsi" w:hAnsiTheme="minorHAnsi" w:cstheme="minorHAnsi"/>
          <w:sz w:val="22"/>
          <w:szCs w:val="22"/>
        </w:rPr>
      </w:pPr>
      <w:r w:rsidRPr="000D54B3">
        <w:rPr>
          <w:rFonts w:asciiTheme="minorHAnsi" w:hAnsiTheme="minorHAnsi" w:cstheme="minorHAnsi"/>
          <w:sz w:val="22"/>
          <w:szCs w:val="22"/>
        </w:rPr>
        <w:t xml:space="preserve">Many divisions and conflicts in the region have their origin in divisive memories and interpretations of the recent past. For this very reason, the Summer School “Challenge History 2 - </w:t>
      </w:r>
      <w:r w:rsidRPr="000D54B3">
        <w:rPr>
          <w:rFonts w:asciiTheme="minorHAnsi" w:hAnsiTheme="minorHAnsi" w:cstheme="minorHAnsi"/>
          <w:i/>
          <w:sz w:val="22"/>
          <w:szCs w:val="22"/>
        </w:rPr>
        <w:t xml:space="preserve">REACT </w:t>
      </w:r>
      <w:r w:rsidRPr="000D54B3">
        <w:rPr>
          <w:rFonts w:asciiTheme="minorHAnsi" w:hAnsiTheme="minorHAnsi" w:cstheme="minorHAnsi"/>
          <w:sz w:val="22"/>
          <w:szCs w:val="22"/>
        </w:rPr>
        <w:t>for the Future” addresses the past in order to build a better future. “</w:t>
      </w:r>
      <w:r w:rsidRPr="000D54B3">
        <w:rPr>
          <w:rFonts w:asciiTheme="minorHAnsi" w:hAnsiTheme="minorHAnsi" w:cstheme="minorHAnsi"/>
          <w:i/>
          <w:sz w:val="22"/>
          <w:szCs w:val="22"/>
        </w:rPr>
        <w:t xml:space="preserve">REACT </w:t>
      </w:r>
      <w:r w:rsidRPr="000D54B3">
        <w:rPr>
          <w:rFonts w:asciiTheme="minorHAnsi" w:hAnsiTheme="minorHAnsi" w:cstheme="minorHAnsi"/>
          <w:sz w:val="22"/>
          <w:szCs w:val="22"/>
        </w:rPr>
        <w:t>for the Future” means in this case “</w:t>
      </w:r>
      <w:r w:rsidRPr="000D54B3">
        <w:rPr>
          <w:rFonts w:asciiTheme="minorHAnsi" w:hAnsiTheme="minorHAnsi" w:cstheme="minorHAnsi"/>
          <w:b/>
          <w:i/>
          <w:sz w:val="22"/>
          <w:szCs w:val="22"/>
        </w:rPr>
        <w:t>R</w:t>
      </w:r>
      <w:r w:rsidRPr="000D54B3">
        <w:rPr>
          <w:rFonts w:asciiTheme="minorHAnsi" w:hAnsiTheme="minorHAnsi" w:cstheme="minorHAnsi"/>
          <w:sz w:val="22"/>
          <w:szCs w:val="22"/>
        </w:rPr>
        <w:t xml:space="preserve">eflection, </w:t>
      </w:r>
      <w:r w:rsidRPr="000D54B3">
        <w:rPr>
          <w:rFonts w:asciiTheme="minorHAnsi" w:hAnsiTheme="minorHAnsi" w:cstheme="minorHAnsi"/>
          <w:b/>
          <w:i/>
          <w:sz w:val="22"/>
          <w:szCs w:val="22"/>
        </w:rPr>
        <w:t>E</w:t>
      </w:r>
      <w:r w:rsidRPr="000D54B3">
        <w:rPr>
          <w:rFonts w:asciiTheme="minorHAnsi" w:hAnsiTheme="minorHAnsi" w:cstheme="minorHAnsi"/>
          <w:sz w:val="22"/>
          <w:szCs w:val="22"/>
        </w:rPr>
        <w:t xml:space="preserve">ducation, </w:t>
      </w:r>
      <w:r w:rsidRPr="000D54B3">
        <w:rPr>
          <w:rFonts w:asciiTheme="minorHAnsi" w:hAnsiTheme="minorHAnsi" w:cstheme="minorHAnsi"/>
          <w:b/>
          <w:i/>
          <w:sz w:val="22"/>
          <w:szCs w:val="22"/>
        </w:rPr>
        <w:t>A</w:t>
      </w:r>
      <w:r w:rsidRPr="000D54B3">
        <w:rPr>
          <w:rFonts w:asciiTheme="minorHAnsi" w:hAnsiTheme="minorHAnsi" w:cstheme="minorHAnsi"/>
          <w:sz w:val="22"/>
          <w:szCs w:val="22"/>
        </w:rPr>
        <w:t xml:space="preserve">ction, </w:t>
      </w:r>
      <w:r w:rsidRPr="000D54B3">
        <w:rPr>
          <w:rFonts w:asciiTheme="minorHAnsi" w:hAnsiTheme="minorHAnsi" w:cstheme="minorHAnsi"/>
          <w:b/>
          <w:i/>
          <w:sz w:val="22"/>
          <w:szCs w:val="22"/>
        </w:rPr>
        <w:t>C</w:t>
      </w:r>
      <w:r w:rsidRPr="000D54B3">
        <w:rPr>
          <w:rFonts w:asciiTheme="minorHAnsi" w:hAnsiTheme="minorHAnsi" w:cstheme="minorHAnsi"/>
          <w:sz w:val="22"/>
          <w:szCs w:val="22"/>
        </w:rPr>
        <w:t xml:space="preserve">ommitment, </w:t>
      </w:r>
      <w:proofErr w:type="gramStart"/>
      <w:r w:rsidRPr="000D54B3">
        <w:rPr>
          <w:rFonts w:asciiTheme="minorHAnsi" w:hAnsiTheme="minorHAnsi" w:cstheme="minorHAnsi"/>
          <w:b/>
          <w:i/>
          <w:spacing w:val="-3"/>
          <w:sz w:val="22"/>
          <w:szCs w:val="22"/>
        </w:rPr>
        <w:t>T</w:t>
      </w:r>
      <w:r w:rsidRPr="000D54B3">
        <w:rPr>
          <w:rFonts w:asciiTheme="minorHAnsi" w:hAnsiTheme="minorHAnsi" w:cstheme="minorHAnsi"/>
          <w:spacing w:val="-3"/>
          <w:sz w:val="22"/>
          <w:szCs w:val="22"/>
        </w:rPr>
        <w:t>ogether</w:t>
      </w:r>
      <w:proofErr w:type="gramEnd"/>
      <w:r w:rsidRPr="000D54B3">
        <w:rPr>
          <w:rFonts w:asciiTheme="minorHAnsi" w:hAnsiTheme="minorHAnsi" w:cstheme="minorHAnsi"/>
          <w:spacing w:val="-3"/>
          <w:sz w:val="22"/>
          <w:szCs w:val="22"/>
        </w:rPr>
        <w:t xml:space="preserve">”. </w:t>
      </w:r>
      <w:r w:rsidRPr="000D54B3">
        <w:rPr>
          <w:rFonts w:asciiTheme="minorHAnsi" w:hAnsiTheme="minorHAnsi" w:cstheme="minorHAnsi"/>
          <w:sz w:val="22"/>
          <w:szCs w:val="22"/>
        </w:rPr>
        <w:t xml:space="preserve">The starting point of this project was in 2017 when the first session of “Challenge History” was held in </w:t>
      </w:r>
      <w:proofErr w:type="spellStart"/>
      <w:r w:rsidRPr="000D54B3">
        <w:rPr>
          <w:rFonts w:asciiTheme="minorHAnsi" w:hAnsiTheme="minorHAnsi" w:cstheme="minorHAnsi"/>
          <w:sz w:val="22"/>
          <w:szCs w:val="22"/>
        </w:rPr>
        <w:t>Mostar</w:t>
      </w:r>
      <w:proofErr w:type="spellEnd"/>
      <w:r w:rsidRPr="000D54B3">
        <w:rPr>
          <w:rFonts w:asciiTheme="minorHAnsi" w:hAnsiTheme="minorHAnsi" w:cstheme="minorHAnsi"/>
          <w:sz w:val="22"/>
          <w:szCs w:val="22"/>
        </w:rPr>
        <w:t xml:space="preserve">, </w:t>
      </w:r>
      <w:proofErr w:type="spellStart"/>
      <w:r w:rsidRPr="000D54B3">
        <w:rPr>
          <w:rFonts w:asciiTheme="minorHAnsi" w:hAnsiTheme="minorHAnsi" w:cstheme="minorHAnsi"/>
          <w:sz w:val="22"/>
          <w:szCs w:val="22"/>
        </w:rPr>
        <w:t>BiH</w:t>
      </w:r>
      <w:proofErr w:type="spellEnd"/>
      <w:r w:rsidRPr="000D54B3">
        <w:rPr>
          <w:rFonts w:asciiTheme="minorHAnsi" w:hAnsiTheme="minorHAnsi" w:cstheme="minorHAnsi"/>
          <w:sz w:val="22"/>
          <w:szCs w:val="22"/>
        </w:rPr>
        <w:t xml:space="preserve">. Based on a successful implementation of “Challenge History 1”, the follow-up project “Challenge History 2 – </w:t>
      </w:r>
      <w:r w:rsidRPr="000D54B3">
        <w:rPr>
          <w:rFonts w:asciiTheme="minorHAnsi" w:hAnsiTheme="minorHAnsi" w:cstheme="minorHAnsi"/>
          <w:i/>
          <w:sz w:val="22"/>
          <w:szCs w:val="22"/>
        </w:rPr>
        <w:t xml:space="preserve">REACT </w:t>
      </w:r>
      <w:r w:rsidRPr="000D54B3">
        <w:rPr>
          <w:rFonts w:asciiTheme="minorHAnsi" w:hAnsiTheme="minorHAnsi" w:cstheme="minorHAnsi"/>
          <w:sz w:val="22"/>
          <w:szCs w:val="22"/>
        </w:rPr>
        <w:t xml:space="preserve">for the Future” was designed. It aims to encourage constructive debates on the legacies of the past among high school students from </w:t>
      </w:r>
      <w:proofErr w:type="spellStart"/>
      <w:r w:rsidRPr="000D54B3">
        <w:rPr>
          <w:rFonts w:asciiTheme="minorHAnsi" w:hAnsiTheme="minorHAnsi" w:cstheme="minorHAnsi"/>
          <w:sz w:val="22"/>
          <w:szCs w:val="22"/>
        </w:rPr>
        <w:t>BiH</w:t>
      </w:r>
      <w:proofErr w:type="spellEnd"/>
      <w:r w:rsidRPr="000D54B3">
        <w:rPr>
          <w:rFonts w:asciiTheme="minorHAnsi" w:hAnsiTheme="minorHAnsi" w:cstheme="minorHAnsi"/>
          <w:sz w:val="22"/>
          <w:szCs w:val="22"/>
        </w:rPr>
        <w:t xml:space="preserve">, Kosovo*, Macedonia and Serbia as the four Balkan countries that still have strained relations and several unresolved disputes. By providing a supportive environment of intercultural dialogue and learning, we aim to increase awareness of youth in the </w:t>
      </w:r>
      <w:r w:rsidRPr="000D54B3">
        <w:rPr>
          <w:rFonts w:asciiTheme="minorHAnsi" w:hAnsiTheme="minorHAnsi" w:cstheme="minorHAnsi"/>
          <w:spacing w:val="-4"/>
          <w:sz w:val="22"/>
          <w:szCs w:val="22"/>
        </w:rPr>
        <w:t xml:space="preserve">Western </w:t>
      </w:r>
      <w:r w:rsidRPr="000D54B3">
        <w:rPr>
          <w:rFonts w:asciiTheme="minorHAnsi" w:hAnsiTheme="minorHAnsi" w:cstheme="minorHAnsi"/>
          <w:sz w:val="22"/>
          <w:szCs w:val="22"/>
        </w:rPr>
        <w:t>Balkans on regional indispensability and ways to promote and develop it.</w:t>
      </w:r>
    </w:p>
    <w:p w:rsidR="00596D57" w:rsidRPr="000D54B3" w:rsidRDefault="00596D57" w:rsidP="00596D57">
      <w:pPr>
        <w:pStyle w:val="BodyText"/>
        <w:spacing w:before="120" w:after="120"/>
        <w:jc w:val="both"/>
        <w:rPr>
          <w:rFonts w:asciiTheme="minorHAnsi" w:hAnsiTheme="minorHAnsi" w:cstheme="minorHAnsi"/>
          <w:sz w:val="22"/>
          <w:szCs w:val="22"/>
        </w:rPr>
      </w:pPr>
      <w:r w:rsidRPr="000D54B3">
        <w:rPr>
          <w:rFonts w:asciiTheme="minorHAnsi" w:hAnsiTheme="minorHAnsi" w:cstheme="minorHAnsi"/>
          <w:sz w:val="22"/>
          <w:szCs w:val="22"/>
        </w:rPr>
        <w:t>Furthermore, the “</w:t>
      </w:r>
      <w:r w:rsidRPr="000D54B3">
        <w:rPr>
          <w:rFonts w:asciiTheme="minorHAnsi" w:hAnsiTheme="minorHAnsi" w:cstheme="minorHAnsi"/>
          <w:b/>
          <w:sz w:val="22"/>
          <w:szCs w:val="22"/>
        </w:rPr>
        <w:t>C</w:t>
      </w:r>
      <w:r w:rsidRPr="000D54B3">
        <w:rPr>
          <w:rFonts w:asciiTheme="minorHAnsi" w:hAnsiTheme="minorHAnsi" w:cstheme="minorHAnsi"/>
          <w:sz w:val="22"/>
          <w:szCs w:val="22"/>
        </w:rPr>
        <w:t xml:space="preserve">hallenge </w:t>
      </w:r>
      <w:r w:rsidRPr="000D54B3">
        <w:rPr>
          <w:rFonts w:asciiTheme="minorHAnsi" w:hAnsiTheme="minorHAnsi" w:cstheme="minorHAnsi"/>
          <w:b/>
          <w:sz w:val="22"/>
          <w:szCs w:val="22"/>
        </w:rPr>
        <w:t>H</w:t>
      </w:r>
      <w:r w:rsidRPr="000D54B3">
        <w:rPr>
          <w:rFonts w:asciiTheme="minorHAnsi" w:hAnsiTheme="minorHAnsi" w:cstheme="minorHAnsi"/>
          <w:sz w:val="22"/>
          <w:szCs w:val="22"/>
        </w:rPr>
        <w:t xml:space="preserve">istory </w:t>
      </w:r>
      <w:r w:rsidRPr="000D54B3">
        <w:rPr>
          <w:rFonts w:asciiTheme="minorHAnsi" w:hAnsiTheme="minorHAnsi" w:cstheme="minorHAnsi"/>
          <w:b/>
          <w:sz w:val="22"/>
          <w:szCs w:val="22"/>
        </w:rPr>
        <w:t>A</w:t>
      </w:r>
      <w:r w:rsidRPr="000D54B3">
        <w:rPr>
          <w:rFonts w:asciiTheme="minorHAnsi" w:hAnsiTheme="minorHAnsi" w:cstheme="minorHAnsi"/>
          <w:sz w:val="22"/>
          <w:szCs w:val="22"/>
        </w:rPr>
        <w:t xml:space="preserve">lumni </w:t>
      </w:r>
      <w:r w:rsidRPr="000D54B3">
        <w:rPr>
          <w:rFonts w:asciiTheme="minorHAnsi" w:hAnsiTheme="minorHAnsi" w:cstheme="minorHAnsi"/>
          <w:b/>
          <w:sz w:val="22"/>
          <w:szCs w:val="22"/>
        </w:rPr>
        <w:t>N</w:t>
      </w:r>
      <w:r w:rsidRPr="000D54B3">
        <w:rPr>
          <w:rFonts w:asciiTheme="minorHAnsi" w:hAnsiTheme="minorHAnsi" w:cstheme="minorHAnsi"/>
          <w:sz w:val="22"/>
          <w:szCs w:val="22"/>
        </w:rPr>
        <w:t xml:space="preserve">etwork </w:t>
      </w:r>
      <w:r w:rsidRPr="000D54B3">
        <w:rPr>
          <w:rFonts w:asciiTheme="minorHAnsi" w:hAnsiTheme="minorHAnsi" w:cstheme="minorHAnsi"/>
          <w:b/>
          <w:sz w:val="22"/>
          <w:szCs w:val="22"/>
        </w:rPr>
        <w:t>C</w:t>
      </w:r>
      <w:r w:rsidRPr="000D54B3">
        <w:rPr>
          <w:rFonts w:asciiTheme="minorHAnsi" w:hAnsiTheme="minorHAnsi" w:cstheme="minorHAnsi"/>
          <w:sz w:val="22"/>
          <w:szCs w:val="22"/>
        </w:rPr>
        <w:t xml:space="preserve">lub in </w:t>
      </w:r>
      <w:r w:rsidRPr="000D54B3">
        <w:rPr>
          <w:rFonts w:asciiTheme="minorHAnsi" w:hAnsiTheme="minorHAnsi" w:cstheme="minorHAnsi"/>
          <w:b/>
          <w:sz w:val="22"/>
          <w:szCs w:val="22"/>
        </w:rPr>
        <w:t>E</w:t>
      </w:r>
      <w:r w:rsidRPr="000D54B3">
        <w:rPr>
          <w:rFonts w:asciiTheme="minorHAnsi" w:hAnsiTheme="minorHAnsi" w:cstheme="minorHAnsi"/>
          <w:sz w:val="22"/>
          <w:szCs w:val="22"/>
        </w:rPr>
        <w:t xml:space="preserve">urope (CHANCE)” has been created to bring together those participants who are interested in networking after the Summer School. With the support of the donors, project partners and the alumni </w:t>
      </w:r>
      <w:proofErr w:type="gramStart"/>
      <w:r w:rsidRPr="000D54B3">
        <w:rPr>
          <w:rFonts w:asciiTheme="minorHAnsi" w:hAnsiTheme="minorHAnsi" w:cstheme="minorHAnsi"/>
          <w:sz w:val="22"/>
          <w:szCs w:val="22"/>
        </w:rPr>
        <w:t>members</w:t>
      </w:r>
      <w:proofErr w:type="gramEnd"/>
      <w:r w:rsidRPr="000D54B3">
        <w:rPr>
          <w:rFonts w:asciiTheme="minorHAnsi" w:hAnsiTheme="minorHAnsi" w:cstheme="minorHAnsi"/>
          <w:sz w:val="22"/>
          <w:szCs w:val="22"/>
        </w:rPr>
        <w:t xml:space="preserve"> events, e, such as panel debates and round tables on themes like critical thinking and dealing with the past in the Western Balkans will be organized.</w:t>
      </w:r>
    </w:p>
    <w:p w:rsidR="00596D57" w:rsidRPr="000D54B3" w:rsidRDefault="00596D57" w:rsidP="00596D57">
      <w:pPr>
        <w:pStyle w:val="BodyText"/>
        <w:spacing w:before="120" w:after="120"/>
        <w:jc w:val="both"/>
        <w:rPr>
          <w:rFonts w:asciiTheme="minorHAnsi" w:hAnsiTheme="minorHAnsi" w:cstheme="minorHAnsi"/>
          <w:sz w:val="22"/>
          <w:szCs w:val="22"/>
        </w:rPr>
      </w:pPr>
      <w:r w:rsidRPr="000D54B3">
        <w:rPr>
          <w:rFonts w:asciiTheme="minorHAnsi" w:hAnsiTheme="minorHAnsi" w:cstheme="minorHAnsi"/>
          <w:sz w:val="22"/>
          <w:szCs w:val="22"/>
        </w:rPr>
        <w:t>We believe that youth coming from these countries have an enormous potential to directly contribute in bringing the constructive change.</w:t>
      </w:r>
    </w:p>
    <w:p w:rsidR="00596D57" w:rsidRPr="000D54B3" w:rsidRDefault="00596D57" w:rsidP="00596D57">
      <w:pPr>
        <w:pStyle w:val="Heading2"/>
        <w:spacing w:before="120" w:after="120"/>
        <w:ind w:left="0"/>
        <w:jc w:val="both"/>
        <w:rPr>
          <w:rFonts w:asciiTheme="minorHAnsi" w:hAnsiTheme="minorHAnsi" w:cstheme="minorHAnsi"/>
          <w:sz w:val="22"/>
          <w:szCs w:val="22"/>
        </w:rPr>
      </w:pPr>
    </w:p>
    <w:p w:rsidR="00596D57" w:rsidRPr="000D54B3" w:rsidRDefault="00596D57" w:rsidP="00596D57">
      <w:pPr>
        <w:pStyle w:val="Heading2"/>
        <w:spacing w:before="120" w:after="120"/>
        <w:ind w:left="0"/>
        <w:jc w:val="both"/>
        <w:rPr>
          <w:rFonts w:asciiTheme="minorHAnsi" w:hAnsiTheme="minorHAnsi" w:cstheme="minorHAnsi"/>
          <w:sz w:val="22"/>
          <w:szCs w:val="22"/>
        </w:rPr>
      </w:pPr>
      <w:r w:rsidRPr="000D54B3">
        <w:rPr>
          <w:rFonts w:asciiTheme="minorHAnsi" w:hAnsiTheme="minorHAnsi" w:cstheme="minorHAnsi"/>
          <w:sz w:val="22"/>
          <w:szCs w:val="22"/>
        </w:rPr>
        <w:t xml:space="preserve">Information about the Summer School “Challenge History 2 – </w:t>
      </w:r>
      <w:r w:rsidRPr="000D54B3">
        <w:rPr>
          <w:rFonts w:asciiTheme="minorHAnsi" w:hAnsiTheme="minorHAnsi" w:cstheme="minorHAnsi"/>
          <w:i/>
          <w:sz w:val="22"/>
          <w:szCs w:val="22"/>
        </w:rPr>
        <w:t xml:space="preserve">REACT </w:t>
      </w:r>
      <w:r w:rsidRPr="000D54B3">
        <w:rPr>
          <w:rFonts w:asciiTheme="minorHAnsi" w:hAnsiTheme="minorHAnsi" w:cstheme="minorHAnsi"/>
          <w:sz w:val="22"/>
          <w:szCs w:val="22"/>
        </w:rPr>
        <w:t>for the Future”</w:t>
      </w:r>
    </w:p>
    <w:p w:rsidR="00596D57" w:rsidRPr="000D54B3" w:rsidRDefault="00596D57" w:rsidP="00596D57">
      <w:pPr>
        <w:pStyle w:val="BodyText"/>
        <w:spacing w:before="120" w:after="120"/>
        <w:jc w:val="both"/>
        <w:rPr>
          <w:rFonts w:asciiTheme="minorHAnsi" w:hAnsiTheme="minorHAnsi" w:cstheme="minorHAnsi"/>
          <w:sz w:val="22"/>
          <w:szCs w:val="22"/>
        </w:rPr>
      </w:pPr>
      <w:r w:rsidRPr="000D54B3">
        <w:rPr>
          <w:rFonts w:asciiTheme="minorHAnsi" w:hAnsiTheme="minorHAnsi" w:cstheme="minorHAnsi"/>
          <w:b/>
          <w:sz w:val="22"/>
          <w:szCs w:val="22"/>
        </w:rPr>
        <w:t xml:space="preserve">Dates: </w:t>
      </w:r>
      <w:r w:rsidRPr="000D54B3">
        <w:rPr>
          <w:rFonts w:asciiTheme="minorHAnsi" w:hAnsiTheme="minorHAnsi" w:cstheme="minorHAnsi"/>
          <w:sz w:val="22"/>
          <w:szCs w:val="22"/>
        </w:rPr>
        <w:t>22 - 28 July 2018 (7 days)</w:t>
      </w:r>
    </w:p>
    <w:p w:rsidR="00596D57" w:rsidRPr="000D54B3" w:rsidRDefault="00596D57" w:rsidP="00596D57">
      <w:pPr>
        <w:pStyle w:val="BodyText"/>
        <w:spacing w:before="120" w:after="120"/>
        <w:jc w:val="both"/>
        <w:rPr>
          <w:rFonts w:asciiTheme="minorHAnsi" w:hAnsiTheme="minorHAnsi" w:cstheme="minorHAnsi"/>
          <w:sz w:val="22"/>
          <w:szCs w:val="22"/>
        </w:rPr>
      </w:pPr>
      <w:r w:rsidRPr="000D54B3">
        <w:rPr>
          <w:rFonts w:asciiTheme="minorHAnsi" w:hAnsiTheme="minorHAnsi" w:cstheme="minorHAnsi"/>
          <w:b/>
          <w:sz w:val="22"/>
          <w:szCs w:val="22"/>
        </w:rPr>
        <w:t>Mandatory:</w:t>
      </w:r>
      <w:r w:rsidRPr="000D54B3">
        <w:rPr>
          <w:rFonts w:asciiTheme="minorHAnsi" w:hAnsiTheme="minorHAnsi" w:cstheme="minorHAnsi"/>
          <w:sz w:val="22"/>
          <w:szCs w:val="22"/>
        </w:rPr>
        <w:t xml:space="preserve"> participants will be required to attend all the sessions during the Summer School. The arrival day is 22 July by 17.00 the latest. The departure day is 28 July not before 14.00.</w:t>
      </w:r>
    </w:p>
    <w:p w:rsidR="00596D57" w:rsidRPr="000D54B3" w:rsidRDefault="00596D57" w:rsidP="00596D57">
      <w:pPr>
        <w:spacing w:before="120" w:after="120"/>
        <w:jc w:val="both"/>
        <w:rPr>
          <w:rFonts w:asciiTheme="minorHAnsi" w:hAnsiTheme="minorHAnsi" w:cstheme="minorHAnsi"/>
        </w:rPr>
      </w:pPr>
      <w:r w:rsidRPr="000D54B3">
        <w:rPr>
          <w:rFonts w:asciiTheme="minorHAnsi" w:hAnsiTheme="minorHAnsi" w:cstheme="minorHAnsi"/>
          <w:b/>
        </w:rPr>
        <w:t xml:space="preserve">Place: </w:t>
      </w:r>
      <w:proofErr w:type="spellStart"/>
      <w:r w:rsidRPr="000D54B3">
        <w:rPr>
          <w:rFonts w:asciiTheme="minorHAnsi" w:hAnsiTheme="minorHAnsi" w:cstheme="minorHAnsi"/>
        </w:rPr>
        <w:t>Prizren</w:t>
      </w:r>
      <w:proofErr w:type="spellEnd"/>
      <w:r w:rsidRPr="000D54B3">
        <w:rPr>
          <w:rFonts w:asciiTheme="minorHAnsi" w:hAnsiTheme="minorHAnsi" w:cstheme="minorHAnsi"/>
        </w:rPr>
        <w:t>, Kosovo*</w:t>
      </w:r>
    </w:p>
    <w:p w:rsidR="00596D57" w:rsidRPr="000D54B3" w:rsidRDefault="00596D57" w:rsidP="00596D57">
      <w:pPr>
        <w:pStyle w:val="BodyText"/>
        <w:spacing w:before="120" w:after="120"/>
        <w:jc w:val="both"/>
        <w:rPr>
          <w:rFonts w:asciiTheme="minorHAnsi" w:hAnsiTheme="minorHAnsi" w:cstheme="minorHAnsi"/>
          <w:sz w:val="22"/>
          <w:szCs w:val="22"/>
        </w:rPr>
      </w:pPr>
      <w:r w:rsidRPr="000D54B3">
        <w:rPr>
          <w:rFonts w:asciiTheme="minorHAnsi" w:hAnsiTheme="minorHAnsi" w:cstheme="minorHAnsi"/>
          <w:b/>
          <w:sz w:val="22"/>
          <w:szCs w:val="22"/>
        </w:rPr>
        <w:t xml:space="preserve">Costs and expenses: </w:t>
      </w:r>
      <w:r w:rsidRPr="000D54B3">
        <w:rPr>
          <w:rFonts w:asciiTheme="minorHAnsi" w:hAnsiTheme="minorHAnsi" w:cstheme="minorHAnsi"/>
          <w:sz w:val="22"/>
          <w:szCs w:val="22"/>
        </w:rPr>
        <w:t xml:space="preserve">The organizers will cover all the costs of travel, visas, accommodation and meals during the seven working days. Members of the organization staff will accompany students on their travel from the capital of their home country to </w:t>
      </w:r>
      <w:proofErr w:type="spellStart"/>
      <w:r w:rsidRPr="000D54B3">
        <w:rPr>
          <w:rFonts w:asciiTheme="minorHAnsi" w:hAnsiTheme="minorHAnsi" w:cstheme="minorHAnsi"/>
          <w:sz w:val="22"/>
          <w:szCs w:val="22"/>
        </w:rPr>
        <w:t>Prizren</w:t>
      </w:r>
      <w:proofErr w:type="spellEnd"/>
      <w:r w:rsidRPr="000D54B3">
        <w:rPr>
          <w:rFonts w:asciiTheme="minorHAnsi" w:hAnsiTheme="minorHAnsi" w:cstheme="minorHAnsi"/>
          <w:sz w:val="22"/>
          <w:szCs w:val="22"/>
        </w:rPr>
        <w:t xml:space="preserve"> and back.</w:t>
      </w:r>
    </w:p>
    <w:p w:rsidR="00596D57" w:rsidRPr="000D54B3" w:rsidRDefault="00596D57" w:rsidP="00596D57">
      <w:pPr>
        <w:spacing w:before="120" w:after="120"/>
        <w:jc w:val="both"/>
        <w:rPr>
          <w:rFonts w:asciiTheme="minorHAnsi" w:hAnsiTheme="minorHAnsi" w:cstheme="minorHAnsi"/>
        </w:rPr>
      </w:pPr>
      <w:r w:rsidRPr="000D54B3">
        <w:rPr>
          <w:rFonts w:asciiTheme="minorHAnsi" w:hAnsiTheme="minorHAnsi" w:cstheme="minorHAnsi"/>
          <w:b/>
        </w:rPr>
        <w:t xml:space="preserve">Working language: </w:t>
      </w:r>
      <w:r w:rsidRPr="000D54B3">
        <w:rPr>
          <w:rFonts w:asciiTheme="minorHAnsi" w:hAnsiTheme="minorHAnsi" w:cstheme="minorHAnsi"/>
        </w:rPr>
        <w:t>English – participants must have a good working knowledge of the English language</w:t>
      </w:r>
    </w:p>
    <w:p w:rsidR="00596D57" w:rsidRPr="000D54B3" w:rsidRDefault="00596D57" w:rsidP="00596D57">
      <w:pPr>
        <w:pStyle w:val="BodyText"/>
        <w:spacing w:before="120" w:after="120"/>
        <w:jc w:val="both"/>
        <w:rPr>
          <w:rFonts w:asciiTheme="minorHAnsi" w:hAnsiTheme="minorHAnsi" w:cstheme="minorHAnsi"/>
          <w:sz w:val="22"/>
          <w:szCs w:val="22"/>
        </w:rPr>
      </w:pPr>
      <w:r w:rsidRPr="000D54B3">
        <w:rPr>
          <w:rFonts w:asciiTheme="minorHAnsi" w:hAnsiTheme="minorHAnsi" w:cstheme="minorHAnsi"/>
          <w:b/>
          <w:sz w:val="22"/>
          <w:szCs w:val="22"/>
        </w:rPr>
        <w:t>Program:</w:t>
      </w:r>
      <w:r w:rsidRPr="000D54B3">
        <w:rPr>
          <w:rFonts w:asciiTheme="minorHAnsi" w:hAnsiTheme="minorHAnsi" w:cstheme="minorHAnsi"/>
          <w:sz w:val="22"/>
          <w:szCs w:val="22"/>
        </w:rPr>
        <w:t xml:space="preserve"> The Summer School “Challenge History 2 – </w:t>
      </w:r>
      <w:r w:rsidRPr="000D54B3">
        <w:rPr>
          <w:rFonts w:asciiTheme="minorHAnsi" w:hAnsiTheme="minorHAnsi" w:cstheme="minorHAnsi"/>
          <w:i/>
          <w:sz w:val="22"/>
          <w:szCs w:val="22"/>
        </w:rPr>
        <w:t xml:space="preserve">REACT </w:t>
      </w:r>
      <w:r w:rsidRPr="000D54B3">
        <w:rPr>
          <w:rFonts w:asciiTheme="minorHAnsi" w:hAnsiTheme="minorHAnsi" w:cstheme="minorHAnsi"/>
          <w:sz w:val="22"/>
          <w:szCs w:val="22"/>
        </w:rPr>
        <w:t>for the Future” will consist of the following four main modules:</w:t>
      </w:r>
    </w:p>
    <w:p w:rsidR="00596D57" w:rsidRPr="002900A0" w:rsidRDefault="00596D57" w:rsidP="002900A0">
      <w:pPr>
        <w:pStyle w:val="NoSpacing"/>
        <w:numPr>
          <w:ilvl w:val="0"/>
          <w:numId w:val="11"/>
        </w:numPr>
        <w:rPr>
          <w:rFonts w:asciiTheme="minorHAnsi" w:hAnsiTheme="minorHAnsi" w:cstheme="minorHAnsi"/>
        </w:rPr>
      </w:pPr>
      <w:r w:rsidRPr="002900A0">
        <w:rPr>
          <w:rFonts w:asciiTheme="minorHAnsi" w:hAnsiTheme="minorHAnsi" w:cstheme="minorHAnsi"/>
        </w:rPr>
        <w:t>Social identity/</w:t>
      </w:r>
      <w:proofErr w:type="spellStart"/>
      <w:r w:rsidRPr="002900A0">
        <w:rPr>
          <w:rFonts w:asciiTheme="minorHAnsi" w:hAnsiTheme="minorHAnsi" w:cstheme="minorHAnsi"/>
        </w:rPr>
        <w:t>ies</w:t>
      </w:r>
      <w:proofErr w:type="spellEnd"/>
    </w:p>
    <w:p w:rsidR="00596D57" w:rsidRPr="002900A0" w:rsidRDefault="00596D57" w:rsidP="002900A0">
      <w:pPr>
        <w:pStyle w:val="NoSpacing"/>
        <w:numPr>
          <w:ilvl w:val="0"/>
          <w:numId w:val="11"/>
        </w:numPr>
        <w:rPr>
          <w:rFonts w:asciiTheme="minorHAnsi" w:hAnsiTheme="minorHAnsi" w:cstheme="minorHAnsi"/>
        </w:rPr>
      </w:pPr>
      <w:r w:rsidRPr="002900A0">
        <w:rPr>
          <w:rFonts w:asciiTheme="minorHAnsi" w:hAnsiTheme="minorHAnsi" w:cstheme="minorHAnsi"/>
        </w:rPr>
        <w:t>Legacies of war/peace</w:t>
      </w:r>
    </w:p>
    <w:p w:rsidR="00596D57" w:rsidRPr="002900A0" w:rsidRDefault="00596D57" w:rsidP="002900A0">
      <w:pPr>
        <w:pStyle w:val="NoSpacing"/>
        <w:numPr>
          <w:ilvl w:val="0"/>
          <w:numId w:val="11"/>
        </w:numPr>
        <w:rPr>
          <w:rFonts w:asciiTheme="minorHAnsi" w:hAnsiTheme="minorHAnsi" w:cstheme="minorHAnsi"/>
        </w:rPr>
      </w:pPr>
      <w:r w:rsidRPr="002900A0">
        <w:rPr>
          <w:rFonts w:asciiTheme="minorHAnsi" w:hAnsiTheme="minorHAnsi" w:cstheme="minorHAnsi"/>
        </w:rPr>
        <w:t>Contrasting/shared historical narratives</w:t>
      </w:r>
    </w:p>
    <w:p w:rsidR="00596D57" w:rsidRPr="002900A0" w:rsidRDefault="00596D57" w:rsidP="002900A0">
      <w:pPr>
        <w:pStyle w:val="NoSpacing"/>
        <w:numPr>
          <w:ilvl w:val="0"/>
          <w:numId w:val="11"/>
        </w:numPr>
        <w:rPr>
          <w:rFonts w:asciiTheme="minorHAnsi" w:hAnsiTheme="minorHAnsi" w:cstheme="minorHAnsi"/>
        </w:rPr>
      </w:pPr>
      <w:r w:rsidRPr="002900A0">
        <w:rPr>
          <w:rFonts w:asciiTheme="minorHAnsi" w:hAnsiTheme="minorHAnsi" w:cstheme="minorHAnsi"/>
        </w:rPr>
        <w:t>Education, art and media for peace</w:t>
      </w:r>
    </w:p>
    <w:p w:rsidR="00596D57" w:rsidRPr="000D54B3" w:rsidRDefault="00596D57" w:rsidP="00596D57">
      <w:pPr>
        <w:pStyle w:val="BodyText"/>
        <w:spacing w:before="120" w:after="120"/>
        <w:jc w:val="both"/>
        <w:rPr>
          <w:rFonts w:asciiTheme="minorHAnsi" w:hAnsiTheme="minorHAnsi" w:cstheme="minorHAnsi"/>
          <w:sz w:val="22"/>
          <w:szCs w:val="22"/>
        </w:rPr>
      </w:pPr>
      <w:r w:rsidRPr="000D54B3">
        <w:rPr>
          <w:rFonts w:asciiTheme="minorHAnsi" w:hAnsiTheme="minorHAnsi" w:cstheme="minorHAnsi"/>
          <w:sz w:val="22"/>
          <w:szCs w:val="22"/>
        </w:rPr>
        <w:t xml:space="preserve">Each module will be organized in an interactive way and be based on a variety of formats, such as lectures, workshops, field visits, debates, case studies, creative activities, production of </w:t>
      </w:r>
      <w:proofErr w:type="spellStart"/>
      <w:r w:rsidRPr="000D54B3">
        <w:rPr>
          <w:rFonts w:asciiTheme="minorHAnsi" w:hAnsiTheme="minorHAnsi" w:cstheme="minorHAnsi"/>
          <w:sz w:val="22"/>
          <w:szCs w:val="22"/>
        </w:rPr>
        <w:t>docufiction</w:t>
      </w:r>
      <w:proofErr w:type="spellEnd"/>
      <w:r w:rsidRPr="000D54B3">
        <w:rPr>
          <w:rFonts w:asciiTheme="minorHAnsi" w:hAnsiTheme="minorHAnsi" w:cstheme="minorHAnsi"/>
          <w:sz w:val="22"/>
          <w:szCs w:val="22"/>
        </w:rPr>
        <w:t xml:space="preserve">. Distinguished experts from </w:t>
      </w:r>
      <w:proofErr w:type="spellStart"/>
      <w:r w:rsidRPr="000D54B3">
        <w:rPr>
          <w:rFonts w:asciiTheme="minorHAnsi" w:hAnsiTheme="minorHAnsi" w:cstheme="minorHAnsi"/>
          <w:sz w:val="22"/>
          <w:szCs w:val="22"/>
        </w:rPr>
        <w:t>BiH</w:t>
      </w:r>
      <w:proofErr w:type="spellEnd"/>
      <w:r w:rsidRPr="000D54B3">
        <w:rPr>
          <w:rFonts w:asciiTheme="minorHAnsi" w:hAnsiTheme="minorHAnsi" w:cstheme="minorHAnsi"/>
          <w:sz w:val="22"/>
          <w:szCs w:val="22"/>
        </w:rPr>
        <w:t>, Kosovo*, Macedonia and Serbia will lead the modules. In addition to the program modules, cultural and evening side-events will be organised based on participants’ inputs.</w:t>
      </w:r>
    </w:p>
    <w:p w:rsidR="00596D57" w:rsidRPr="000D54B3" w:rsidRDefault="00596D57" w:rsidP="00596D57">
      <w:pPr>
        <w:pStyle w:val="BodyText"/>
        <w:spacing w:before="120" w:after="120"/>
        <w:jc w:val="both"/>
        <w:rPr>
          <w:rFonts w:asciiTheme="minorHAnsi" w:hAnsiTheme="minorHAnsi" w:cstheme="minorHAnsi"/>
          <w:sz w:val="22"/>
          <w:szCs w:val="22"/>
        </w:rPr>
      </w:pPr>
    </w:p>
    <w:p w:rsidR="00C63713" w:rsidRDefault="00C63713" w:rsidP="00596D57">
      <w:pPr>
        <w:pStyle w:val="Heading2"/>
        <w:spacing w:before="120" w:after="120"/>
        <w:ind w:left="0"/>
        <w:jc w:val="both"/>
        <w:rPr>
          <w:rFonts w:asciiTheme="minorHAnsi" w:hAnsiTheme="minorHAnsi" w:cstheme="minorHAnsi"/>
          <w:sz w:val="22"/>
          <w:szCs w:val="22"/>
        </w:rPr>
      </w:pPr>
    </w:p>
    <w:p w:rsidR="00596D57" w:rsidRPr="000D54B3" w:rsidRDefault="00596D57" w:rsidP="00596D57">
      <w:pPr>
        <w:pStyle w:val="Heading2"/>
        <w:spacing w:before="120" w:after="120"/>
        <w:ind w:left="0"/>
        <w:jc w:val="both"/>
        <w:rPr>
          <w:rFonts w:asciiTheme="minorHAnsi" w:hAnsiTheme="minorHAnsi" w:cstheme="minorHAnsi"/>
          <w:sz w:val="22"/>
          <w:szCs w:val="22"/>
        </w:rPr>
      </w:pPr>
      <w:r w:rsidRPr="000D54B3">
        <w:rPr>
          <w:rFonts w:asciiTheme="minorHAnsi" w:hAnsiTheme="minorHAnsi" w:cstheme="minorHAnsi"/>
          <w:sz w:val="22"/>
          <w:szCs w:val="22"/>
        </w:rPr>
        <w:lastRenderedPageBreak/>
        <w:t>Who can apply?</w:t>
      </w:r>
    </w:p>
    <w:p w:rsidR="00596D57" w:rsidRPr="00C63713" w:rsidRDefault="00596D57" w:rsidP="00C63713">
      <w:pPr>
        <w:pStyle w:val="ListParagraph"/>
        <w:numPr>
          <w:ilvl w:val="0"/>
          <w:numId w:val="13"/>
        </w:numPr>
        <w:rPr>
          <w:rFonts w:asciiTheme="minorHAnsi" w:hAnsiTheme="minorHAnsi" w:cstheme="minorHAnsi"/>
        </w:rPr>
      </w:pPr>
      <w:r w:rsidRPr="00C63713">
        <w:rPr>
          <w:rFonts w:asciiTheme="minorHAnsi" w:hAnsiTheme="minorHAnsi" w:cstheme="minorHAnsi"/>
        </w:rPr>
        <w:t>Students in the second/third grade of high schools (or 16/17 years old at the time of the application submitted), and who will not have attained the age of 18 at the time of the Summer School</w:t>
      </w:r>
    </w:p>
    <w:p w:rsidR="00596D57" w:rsidRPr="00C63713" w:rsidRDefault="00596D57" w:rsidP="00C63713">
      <w:pPr>
        <w:pStyle w:val="ListParagraph"/>
        <w:numPr>
          <w:ilvl w:val="0"/>
          <w:numId w:val="13"/>
        </w:numPr>
        <w:rPr>
          <w:rFonts w:asciiTheme="minorHAnsi" w:hAnsiTheme="minorHAnsi" w:cstheme="minorHAnsi"/>
        </w:rPr>
      </w:pPr>
      <w:r w:rsidRPr="00C63713">
        <w:rPr>
          <w:rFonts w:asciiTheme="minorHAnsi" w:hAnsiTheme="minorHAnsi" w:cstheme="minorHAnsi"/>
        </w:rPr>
        <w:t xml:space="preserve">Who are from </w:t>
      </w:r>
      <w:proofErr w:type="spellStart"/>
      <w:r w:rsidRPr="00C63713">
        <w:rPr>
          <w:rFonts w:asciiTheme="minorHAnsi" w:hAnsiTheme="minorHAnsi" w:cstheme="minorHAnsi"/>
        </w:rPr>
        <w:t>BiH</w:t>
      </w:r>
      <w:proofErr w:type="spellEnd"/>
      <w:r w:rsidRPr="00C63713">
        <w:rPr>
          <w:rFonts w:asciiTheme="minorHAnsi" w:hAnsiTheme="minorHAnsi" w:cstheme="minorHAnsi"/>
        </w:rPr>
        <w:t>, Kosovo*, Macedonia or Serbia</w:t>
      </w:r>
    </w:p>
    <w:p w:rsidR="00596D57" w:rsidRPr="00C63713" w:rsidRDefault="00596D57" w:rsidP="00C63713">
      <w:pPr>
        <w:pStyle w:val="ListParagraph"/>
        <w:numPr>
          <w:ilvl w:val="0"/>
          <w:numId w:val="13"/>
        </w:numPr>
        <w:rPr>
          <w:rFonts w:asciiTheme="minorHAnsi" w:hAnsiTheme="minorHAnsi" w:cstheme="minorHAnsi"/>
        </w:rPr>
      </w:pPr>
      <w:r w:rsidRPr="00C63713">
        <w:rPr>
          <w:rFonts w:asciiTheme="minorHAnsi" w:hAnsiTheme="minorHAnsi" w:cstheme="minorHAnsi"/>
        </w:rPr>
        <w:t>Who wish to learn about history of the region from an alternative multi-perspective view</w:t>
      </w:r>
    </w:p>
    <w:p w:rsidR="00596D57" w:rsidRPr="00C63713" w:rsidRDefault="00596D57" w:rsidP="00C63713">
      <w:pPr>
        <w:pStyle w:val="ListParagraph"/>
        <w:numPr>
          <w:ilvl w:val="0"/>
          <w:numId w:val="13"/>
        </w:numPr>
        <w:rPr>
          <w:rFonts w:asciiTheme="minorHAnsi" w:hAnsiTheme="minorHAnsi" w:cstheme="minorHAnsi"/>
        </w:rPr>
      </w:pPr>
      <w:r w:rsidRPr="00C63713">
        <w:rPr>
          <w:rFonts w:asciiTheme="minorHAnsi" w:hAnsiTheme="minorHAnsi" w:cstheme="minorHAnsi"/>
        </w:rPr>
        <w:t>Who are willing to apply the new skills, the knowledge gained and the follow-up peace building activities in their local communities</w:t>
      </w:r>
    </w:p>
    <w:p w:rsidR="00596D57" w:rsidRPr="00C63713" w:rsidRDefault="00596D57" w:rsidP="00C63713">
      <w:pPr>
        <w:pStyle w:val="ListParagraph"/>
        <w:numPr>
          <w:ilvl w:val="0"/>
          <w:numId w:val="13"/>
        </w:numPr>
        <w:rPr>
          <w:rFonts w:asciiTheme="minorHAnsi" w:hAnsiTheme="minorHAnsi" w:cstheme="minorHAnsi"/>
        </w:rPr>
      </w:pPr>
      <w:r w:rsidRPr="00C63713">
        <w:rPr>
          <w:rFonts w:asciiTheme="minorHAnsi" w:hAnsiTheme="minorHAnsi" w:cstheme="minorHAnsi"/>
        </w:rPr>
        <w:t>Who have sufficient knowledge of English language, in order to be able to interact in the sessions</w:t>
      </w:r>
    </w:p>
    <w:p w:rsidR="00596D57" w:rsidRPr="000D54B3" w:rsidRDefault="00596D57" w:rsidP="00596D57">
      <w:pPr>
        <w:pStyle w:val="BodyText"/>
        <w:spacing w:before="120" w:after="120"/>
        <w:jc w:val="both"/>
        <w:rPr>
          <w:rFonts w:asciiTheme="minorHAnsi" w:hAnsiTheme="minorHAnsi" w:cstheme="minorHAnsi"/>
          <w:sz w:val="22"/>
          <w:szCs w:val="22"/>
        </w:rPr>
      </w:pPr>
    </w:p>
    <w:p w:rsidR="00596D57" w:rsidRPr="000D54B3" w:rsidRDefault="00596D57" w:rsidP="00596D57">
      <w:pPr>
        <w:pStyle w:val="Heading2"/>
        <w:spacing w:before="120" w:after="120"/>
        <w:ind w:left="0"/>
        <w:jc w:val="both"/>
        <w:rPr>
          <w:rFonts w:asciiTheme="minorHAnsi" w:hAnsiTheme="minorHAnsi" w:cstheme="minorHAnsi"/>
          <w:sz w:val="22"/>
          <w:szCs w:val="22"/>
        </w:rPr>
      </w:pPr>
      <w:r w:rsidRPr="000D54B3">
        <w:rPr>
          <w:rFonts w:asciiTheme="minorHAnsi" w:hAnsiTheme="minorHAnsi" w:cstheme="minorHAnsi"/>
          <w:sz w:val="22"/>
          <w:szCs w:val="22"/>
        </w:rPr>
        <w:t>How to apply?</w:t>
      </w:r>
    </w:p>
    <w:p w:rsidR="00596D57" w:rsidRPr="000D54B3" w:rsidRDefault="00596D57" w:rsidP="00596D57">
      <w:pPr>
        <w:pStyle w:val="BodyText"/>
        <w:spacing w:before="120" w:after="120"/>
        <w:jc w:val="both"/>
        <w:rPr>
          <w:rFonts w:asciiTheme="minorHAnsi" w:hAnsiTheme="minorHAnsi" w:cstheme="minorHAnsi"/>
          <w:sz w:val="22"/>
          <w:szCs w:val="22"/>
        </w:rPr>
      </w:pPr>
      <w:r w:rsidRPr="000D54B3">
        <w:rPr>
          <w:rFonts w:asciiTheme="minorHAnsi" w:hAnsiTheme="minorHAnsi" w:cstheme="minorHAnsi"/>
          <w:sz w:val="22"/>
          <w:szCs w:val="22"/>
        </w:rPr>
        <w:t xml:space="preserve">Interested students are invited to fill in </w:t>
      </w:r>
      <w:hyperlink r:id="rId18" w:history="1">
        <w:r w:rsidRPr="006C514B">
          <w:rPr>
            <w:rStyle w:val="Hyperlink"/>
            <w:rFonts w:asciiTheme="minorHAnsi" w:hAnsiTheme="minorHAnsi" w:cstheme="minorHAnsi"/>
            <w:b/>
            <w:sz w:val="22"/>
            <w:szCs w:val="22"/>
          </w:rPr>
          <w:t>the application form</w:t>
        </w:r>
      </w:hyperlink>
      <w:r w:rsidRPr="000D54B3">
        <w:rPr>
          <w:rFonts w:asciiTheme="minorHAnsi" w:hAnsiTheme="minorHAnsi" w:cstheme="minorHAnsi"/>
          <w:sz w:val="22"/>
          <w:szCs w:val="22"/>
        </w:rPr>
        <w:t xml:space="preserve"> (see below) accompanied with </w:t>
      </w:r>
      <w:hyperlink r:id="rId19" w:history="1">
        <w:r w:rsidRPr="006C514B">
          <w:rPr>
            <w:rStyle w:val="Hyperlink"/>
            <w:rFonts w:asciiTheme="minorHAnsi" w:hAnsiTheme="minorHAnsi" w:cstheme="minorHAnsi"/>
            <w:b/>
            <w:sz w:val="22"/>
            <w:szCs w:val="22"/>
          </w:rPr>
          <w:t>the parental signed authorization</w:t>
        </w:r>
      </w:hyperlink>
      <w:r w:rsidR="000D54B3" w:rsidRPr="000D54B3">
        <w:rPr>
          <w:rFonts w:asciiTheme="minorHAnsi" w:hAnsiTheme="minorHAnsi" w:cstheme="minorHAnsi"/>
          <w:sz w:val="22"/>
          <w:szCs w:val="22"/>
        </w:rPr>
        <w:t xml:space="preserve"> </w:t>
      </w:r>
      <w:r w:rsidRPr="000D54B3">
        <w:rPr>
          <w:rFonts w:asciiTheme="minorHAnsi" w:hAnsiTheme="minorHAnsi" w:cstheme="minorHAnsi"/>
          <w:sz w:val="22"/>
          <w:szCs w:val="22"/>
        </w:rPr>
        <w:t xml:space="preserve">for traveling and participating at the Summer School and the Project. Together with these filled documents, the participants are expected to write </w:t>
      </w:r>
      <w:r w:rsidRPr="000D54B3">
        <w:rPr>
          <w:rFonts w:asciiTheme="minorHAnsi" w:hAnsiTheme="minorHAnsi" w:cstheme="minorHAnsi"/>
          <w:b/>
          <w:color w:val="FF0000"/>
          <w:sz w:val="22"/>
          <w:szCs w:val="22"/>
          <w:u w:val="single"/>
        </w:rPr>
        <w:t>a motivation letter</w:t>
      </w:r>
      <w:r w:rsidRPr="000D54B3">
        <w:rPr>
          <w:rFonts w:asciiTheme="minorHAnsi" w:hAnsiTheme="minorHAnsi" w:cstheme="minorHAnsi"/>
          <w:sz w:val="22"/>
          <w:szCs w:val="22"/>
        </w:rPr>
        <w:t xml:space="preserve"> in which the participants will:</w:t>
      </w:r>
    </w:p>
    <w:p w:rsidR="00596D57" w:rsidRPr="00C63713" w:rsidRDefault="00596D57" w:rsidP="00C63713">
      <w:pPr>
        <w:pStyle w:val="NoSpacing"/>
        <w:numPr>
          <w:ilvl w:val="0"/>
          <w:numId w:val="14"/>
        </w:numPr>
        <w:rPr>
          <w:rFonts w:asciiTheme="minorHAnsi" w:hAnsiTheme="minorHAnsi" w:cstheme="minorHAnsi"/>
        </w:rPr>
      </w:pPr>
      <w:r w:rsidRPr="00C63713">
        <w:rPr>
          <w:rFonts w:asciiTheme="minorHAnsi" w:hAnsiTheme="minorHAnsi" w:cstheme="minorHAnsi"/>
        </w:rPr>
        <w:t>provide brief description on: interest, knowledge and background</w:t>
      </w:r>
    </w:p>
    <w:p w:rsidR="00596D57" w:rsidRPr="00C63713" w:rsidRDefault="00596D57" w:rsidP="00C63713">
      <w:pPr>
        <w:pStyle w:val="NoSpacing"/>
        <w:numPr>
          <w:ilvl w:val="0"/>
          <w:numId w:val="14"/>
        </w:numPr>
        <w:rPr>
          <w:rFonts w:asciiTheme="minorHAnsi" w:hAnsiTheme="minorHAnsi" w:cstheme="minorHAnsi"/>
        </w:rPr>
      </w:pPr>
      <w:r w:rsidRPr="00C63713">
        <w:rPr>
          <w:rFonts w:asciiTheme="minorHAnsi" w:hAnsiTheme="minorHAnsi" w:cstheme="minorHAnsi"/>
        </w:rPr>
        <w:t>provide clear motivation to participate at the Summer School and the Project “Challenge History 2 – REACT for the Future” and explain why they believe such an initiative is important</w:t>
      </w:r>
    </w:p>
    <w:p w:rsidR="00596D57" w:rsidRPr="000D54B3" w:rsidRDefault="00596D57" w:rsidP="00596D57">
      <w:pPr>
        <w:pStyle w:val="ListParagraph"/>
        <w:tabs>
          <w:tab w:val="left" w:pos="822"/>
        </w:tabs>
        <w:spacing w:before="120" w:after="120"/>
        <w:ind w:left="0" w:firstLine="0"/>
        <w:jc w:val="both"/>
        <w:rPr>
          <w:rFonts w:asciiTheme="minorHAnsi" w:hAnsiTheme="minorHAnsi" w:cstheme="minorHAnsi"/>
        </w:rPr>
      </w:pPr>
      <w:r w:rsidRPr="000D54B3">
        <w:rPr>
          <w:rFonts w:asciiTheme="minorHAnsi" w:hAnsiTheme="minorHAnsi" w:cstheme="minorHAnsi"/>
        </w:rPr>
        <w:t>make clear in which way they could personally and as participant contribute to the success of the Summer School and Project “Challenge History 2 -</w:t>
      </w:r>
      <w:r w:rsidR="00C63713">
        <w:rPr>
          <w:rFonts w:asciiTheme="minorHAnsi" w:hAnsiTheme="minorHAnsi" w:cstheme="minorHAnsi"/>
        </w:rPr>
        <w:t xml:space="preserve"> </w:t>
      </w:r>
      <w:r w:rsidRPr="000D54B3">
        <w:rPr>
          <w:rFonts w:asciiTheme="minorHAnsi" w:hAnsiTheme="minorHAnsi" w:cstheme="minorHAnsi"/>
          <w:i/>
        </w:rPr>
        <w:t xml:space="preserve">REACT </w:t>
      </w:r>
      <w:r w:rsidRPr="000D54B3">
        <w:rPr>
          <w:rFonts w:asciiTheme="minorHAnsi" w:hAnsiTheme="minorHAnsi" w:cstheme="minorHAnsi"/>
        </w:rPr>
        <w:t>for the future” and how they could be effective as a young peace builder committed in their communities as schools, youth groups, social spaces, etc.</w:t>
      </w:r>
    </w:p>
    <w:p w:rsidR="002900A0" w:rsidRPr="002900A0" w:rsidRDefault="002900A0" w:rsidP="002900A0">
      <w:pPr>
        <w:pStyle w:val="BodyText"/>
        <w:spacing w:before="120" w:after="120"/>
        <w:jc w:val="center"/>
        <w:rPr>
          <w:rFonts w:asciiTheme="minorHAnsi" w:hAnsiTheme="minorHAnsi" w:cstheme="minorHAnsi"/>
          <w:b/>
          <w:color w:val="FFFFFF" w:themeColor="background1"/>
          <w:sz w:val="22"/>
          <w:szCs w:val="22"/>
        </w:rPr>
      </w:pPr>
      <w:r w:rsidRPr="002900A0">
        <w:rPr>
          <w:rFonts w:asciiTheme="minorHAnsi" w:hAnsiTheme="minorHAnsi" w:cstheme="minorHAnsi"/>
          <w:b/>
          <w:color w:val="FFFFFF" w:themeColor="background1"/>
          <w:sz w:val="22"/>
          <w:szCs w:val="22"/>
          <w:highlight w:val="red"/>
        </w:rPr>
        <w:t>IMPORTANT</w:t>
      </w:r>
    </w:p>
    <w:p w:rsidR="002900A0" w:rsidRDefault="002900A0" w:rsidP="002900A0">
      <w:pPr>
        <w:pStyle w:val="Heading2"/>
        <w:spacing w:before="60"/>
        <w:ind w:left="0"/>
        <w:jc w:val="center"/>
        <w:rPr>
          <w:rFonts w:asciiTheme="minorHAnsi" w:hAnsiTheme="minorHAnsi" w:cstheme="minorHAnsi"/>
          <w:sz w:val="22"/>
          <w:szCs w:val="22"/>
        </w:rPr>
      </w:pPr>
      <w:r>
        <w:rPr>
          <w:rFonts w:asciiTheme="minorHAnsi" w:hAnsiTheme="minorHAnsi" w:cstheme="minorHAnsi"/>
        </w:rPr>
        <w:t xml:space="preserve">SEND YOUR APPLICATION, MOTIVATION LETTER, SCAN OF YOUR PASSPORT, AND SCANNED PARENTAL SIGNED AUTHORIZATION TO: </w:t>
      </w:r>
    </w:p>
    <w:p w:rsidR="002900A0" w:rsidRDefault="00596D57" w:rsidP="00C63713">
      <w:pPr>
        <w:pStyle w:val="BodyText"/>
        <w:jc w:val="center"/>
        <w:rPr>
          <w:rFonts w:asciiTheme="minorHAnsi" w:hAnsiTheme="minorHAnsi" w:cstheme="minorHAnsi"/>
          <w:b/>
          <w:spacing w:val="2"/>
          <w:sz w:val="22"/>
          <w:szCs w:val="22"/>
        </w:rPr>
      </w:pPr>
      <w:proofErr w:type="spellStart"/>
      <w:r w:rsidRPr="002900A0">
        <w:rPr>
          <w:rFonts w:asciiTheme="minorHAnsi" w:hAnsiTheme="minorHAnsi" w:cstheme="minorHAnsi"/>
          <w:b/>
          <w:spacing w:val="2"/>
          <w:sz w:val="22"/>
          <w:szCs w:val="22"/>
        </w:rPr>
        <w:t>Biljana</w:t>
      </w:r>
      <w:proofErr w:type="spellEnd"/>
      <w:r w:rsidRPr="002900A0">
        <w:rPr>
          <w:rFonts w:asciiTheme="minorHAnsi" w:hAnsiTheme="minorHAnsi" w:cstheme="minorHAnsi"/>
          <w:b/>
          <w:spacing w:val="2"/>
          <w:sz w:val="22"/>
          <w:szCs w:val="22"/>
        </w:rPr>
        <w:t xml:space="preserve"> </w:t>
      </w:r>
      <w:proofErr w:type="spellStart"/>
      <w:r w:rsidR="002900A0">
        <w:rPr>
          <w:rFonts w:asciiTheme="minorHAnsi" w:hAnsiTheme="minorHAnsi" w:cstheme="minorHAnsi"/>
          <w:b/>
          <w:spacing w:val="2"/>
          <w:sz w:val="22"/>
          <w:szCs w:val="22"/>
        </w:rPr>
        <w:t>Jordanovska</w:t>
      </w:r>
      <w:proofErr w:type="spellEnd"/>
      <w:r w:rsidR="002900A0">
        <w:rPr>
          <w:rFonts w:asciiTheme="minorHAnsi" w:hAnsiTheme="minorHAnsi" w:cstheme="minorHAnsi"/>
          <w:b/>
          <w:spacing w:val="2"/>
          <w:sz w:val="22"/>
          <w:szCs w:val="22"/>
        </w:rPr>
        <w:t xml:space="preserve">, CIVIL </w:t>
      </w:r>
    </w:p>
    <w:p w:rsidR="00596D57" w:rsidRPr="002900A0" w:rsidRDefault="00532680" w:rsidP="00C63713">
      <w:pPr>
        <w:pStyle w:val="BodyText"/>
        <w:jc w:val="center"/>
        <w:rPr>
          <w:rFonts w:asciiTheme="minorHAnsi" w:hAnsiTheme="minorHAnsi" w:cstheme="minorHAnsi"/>
          <w:b/>
          <w:sz w:val="22"/>
          <w:szCs w:val="22"/>
        </w:rPr>
      </w:pPr>
      <w:hyperlink r:id="rId20" w:history="1">
        <w:r w:rsidR="00596D57" w:rsidRPr="002900A0">
          <w:rPr>
            <w:rStyle w:val="Hyperlink"/>
            <w:rFonts w:asciiTheme="minorHAnsi" w:hAnsiTheme="minorHAnsi" w:cstheme="minorHAnsi"/>
            <w:b/>
            <w:sz w:val="22"/>
            <w:szCs w:val="22"/>
            <w:u w:color="0000FF"/>
          </w:rPr>
          <w:t>bibe.jordanovska@civil.mk</w:t>
        </w:r>
      </w:hyperlink>
    </w:p>
    <w:p w:rsidR="00596D57" w:rsidRPr="000D54B3" w:rsidRDefault="00596D57" w:rsidP="00596D57">
      <w:pPr>
        <w:pStyle w:val="BodyText"/>
        <w:spacing w:before="120" w:after="120"/>
        <w:jc w:val="both"/>
        <w:rPr>
          <w:rFonts w:asciiTheme="minorHAnsi" w:hAnsiTheme="minorHAnsi" w:cstheme="minorHAnsi"/>
          <w:sz w:val="22"/>
          <w:szCs w:val="22"/>
        </w:rPr>
      </w:pPr>
    </w:p>
    <w:p w:rsidR="00596D57" w:rsidRPr="000D54B3" w:rsidRDefault="00596D57" w:rsidP="00596D57">
      <w:pPr>
        <w:pStyle w:val="Heading2"/>
        <w:spacing w:before="120" w:after="120"/>
        <w:ind w:left="0"/>
        <w:jc w:val="center"/>
        <w:rPr>
          <w:rFonts w:asciiTheme="minorHAnsi" w:hAnsiTheme="minorHAnsi" w:cstheme="minorHAnsi"/>
          <w:sz w:val="22"/>
          <w:szCs w:val="22"/>
        </w:rPr>
      </w:pPr>
      <w:r w:rsidRPr="000D54B3">
        <w:rPr>
          <w:rFonts w:asciiTheme="minorHAnsi" w:hAnsiTheme="minorHAnsi" w:cstheme="minorHAnsi"/>
          <w:sz w:val="22"/>
          <w:szCs w:val="22"/>
        </w:rPr>
        <w:t xml:space="preserve">CLICK </w:t>
      </w:r>
      <w:hyperlink r:id="rId21" w:history="1">
        <w:r w:rsidRPr="006C514B">
          <w:rPr>
            <w:rStyle w:val="Hyperlink"/>
            <w:rFonts w:asciiTheme="minorHAnsi" w:hAnsiTheme="minorHAnsi" w:cstheme="minorHAnsi"/>
            <w:sz w:val="22"/>
            <w:szCs w:val="22"/>
          </w:rPr>
          <w:t>HERE</w:t>
        </w:r>
      </w:hyperlink>
      <w:r w:rsidRPr="000D54B3">
        <w:rPr>
          <w:rFonts w:asciiTheme="minorHAnsi" w:hAnsiTheme="minorHAnsi" w:cstheme="minorHAnsi"/>
          <w:sz w:val="22"/>
          <w:szCs w:val="22"/>
        </w:rPr>
        <w:t xml:space="preserve"> TO APPLY</w:t>
      </w:r>
      <w:r w:rsidR="000D54B3" w:rsidRPr="000D54B3">
        <w:rPr>
          <w:rFonts w:asciiTheme="minorHAnsi" w:hAnsiTheme="minorHAnsi" w:cstheme="minorHAnsi"/>
          <w:sz w:val="22"/>
          <w:szCs w:val="22"/>
        </w:rPr>
        <w:t xml:space="preserve"> ONLINE</w:t>
      </w:r>
      <w:r w:rsidRPr="000D54B3">
        <w:rPr>
          <w:rFonts w:asciiTheme="minorHAnsi" w:hAnsiTheme="minorHAnsi" w:cstheme="minorHAnsi"/>
          <w:sz w:val="22"/>
          <w:szCs w:val="22"/>
        </w:rPr>
        <w:t xml:space="preserve"> NOW</w:t>
      </w:r>
    </w:p>
    <w:p w:rsidR="000D54B3" w:rsidRPr="000D54B3" w:rsidRDefault="000D54B3" w:rsidP="00596D57">
      <w:pPr>
        <w:pStyle w:val="Heading2"/>
        <w:spacing w:before="120" w:after="120"/>
        <w:ind w:left="0"/>
        <w:jc w:val="center"/>
        <w:rPr>
          <w:rFonts w:asciiTheme="minorHAnsi" w:hAnsiTheme="minorHAnsi" w:cstheme="minorHAnsi"/>
          <w:sz w:val="22"/>
          <w:szCs w:val="22"/>
        </w:rPr>
      </w:pPr>
      <w:r w:rsidRPr="000D54B3">
        <w:rPr>
          <w:rFonts w:asciiTheme="minorHAnsi" w:hAnsiTheme="minorHAnsi" w:cstheme="minorHAnsi"/>
          <w:sz w:val="22"/>
          <w:szCs w:val="22"/>
        </w:rPr>
        <w:t xml:space="preserve">CLICK </w:t>
      </w:r>
      <w:hyperlink r:id="rId22" w:history="1">
        <w:r w:rsidRPr="006C514B">
          <w:rPr>
            <w:rStyle w:val="Hyperlink"/>
            <w:rFonts w:asciiTheme="minorHAnsi" w:hAnsiTheme="minorHAnsi" w:cstheme="minorHAnsi"/>
            <w:sz w:val="22"/>
            <w:szCs w:val="22"/>
          </w:rPr>
          <w:t>HERE</w:t>
        </w:r>
      </w:hyperlink>
      <w:bookmarkStart w:id="1" w:name="_GoBack"/>
      <w:bookmarkEnd w:id="1"/>
      <w:r w:rsidRPr="000D54B3">
        <w:rPr>
          <w:rFonts w:asciiTheme="minorHAnsi" w:hAnsiTheme="minorHAnsi" w:cstheme="minorHAnsi"/>
          <w:sz w:val="22"/>
          <w:szCs w:val="22"/>
        </w:rPr>
        <w:t xml:space="preserve"> for the Parental signed authorization</w:t>
      </w:r>
    </w:p>
    <w:p w:rsidR="00596D57" w:rsidRPr="000D54B3" w:rsidRDefault="00596D57" w:rsidP="00596D57">
      <w:pPr>
        <w:pStyle w:val="Heading2"/>
        <w:spacing w:before="120" w:after="120"/>
        <w:ind w:left="0"/>
        <w:jc w:val="center"/>
        <w:rPr>
          <w:rFonts w:asciiTheme="minorHAnsi" w:hAnsiTheme="minorHAnsi" w:cstheme="minorHAnsi"/>
          <w:sz w:val="22"/>
          <w:szCs w:val="22"/>
        </w:rPr>
      </w:pPr>
      <w:proofErr w:type="gramStart"/>
      <w:r w:rsidRPr="000D54B3">
        <w:rPr>
          <w:rFonts w:asciiTheme="minorHAnsi" w:hAnsiTheme="minorHAnsi" w:cstheme="minorHAnsi"/>
          <w:sz w:val="22"/>
          <w:szCs w:val="22"/>
        </w:rPr>
        <w:t>no</w:t>
      </w:r>
      <w:proofErr w:type="gramEnd"/>
      <w:r w:rsidRPr="000D54B3">
        <w:rPr>
          <w:rFonts w:asciiTheme="minorHAnsi" w:hAnsiTheme="minorHAnsi" w:cstheme="minorHAnsi"/>
          <w:sz w:val="22"/>
          <w:szCs w:val="22"/>
        </w:rPr>
        <w:t xml:space="preserve"> later than 20 May 2018</w:t>
      </w:r>
    </w:p>
    <w:p w:rsidR="00596D57" w:rsidRDefault="00596D57" w:rsidP="00596D57">
      <w:pPr>
        <w:pStyle w:val="BodyText"/>
        <w:spacing w:before="120" w:after="120"/>
        <w:jc w:val="both"/>
        <w:rPr>
          <w:rFonts w:asciiTheme="minorHAnsi" w:hAnsiTheme="minorHAnsi" w:cstheme="minorHAnsi"/>
          <w:sz w:val="22"/>
          <w:szCs w:val="22"/>
        </w:rPr>
      </w:pPr>
      <w:r w:rsidRPr="000D54B3">
        <w:rPr>
          <w:rFonts w:asciiTheme="minorHAnsi" w:hAnsiTheme="minorHAnsi" w:cstheme="minorHAnsi"/>
          <w:sz w:val="22"/>
          <w:szCs w:val="22"/>
          <w:u w:val="single"/>
        </w:rPr>
        <w:t>A total of 28 participants</w:t>
      </w:r>
      <w:r w:rsidRPr="000D54B3">
        <w:rPr>
          <w:rFonts w:asciiTheme="minorHAnsi" w:hAnsiTheme="minorHAnsi" w:cstheme="minorHAnsi"/>
          <w:sz w:val="22"/>
          <w:szCs w:val="22"/>
        </w:rPr>
        <w:t xml:space="preserve"> will be selected according to their motivation to acquire additional knowledge, to engage in critical debates, to commit to developing and implementing follow-up peace activities after the Summer School in their communities, as well as according to gender balance and fulfilment of basic application criteria.</w:t>
      </w:r>
      <w:r w:rsidR="002900A0">
        <w:rPr>
          <w:rFonts w:asciiTheme="minorHAnsi" w:hAnsiTheme="minorHAnsi" w:cstheme="minorHAnsi"/>
          <w:sz w:val="22"/>
          <w:szCs w:val="22"/>
        </w:rPr>
        <w:t xml:space="preserve"> </w:t>
      </w:r>
      <w:r w:rsidRPr="000D54B3">
        <w:rPr>
          <w:rFonts w:asciiTheme="minorHAnsi" w:hAnsiTheme="minorHAnsi" w:cstheme="minorHAnsi"/>
          <w:sz w:val="22"/>
          <w:szCs w:val="22"/>
        </w:rPr>
        <w:t>The short-listed participants will be notified by email by 27 May 2018.</w:t>
      </w:r>
    </w:p>
    <w:p w:rsidR="000D54B3" w:rsidRDefault="000D54B3" w:rsidP="00596D57">
      <w:pPr>
        <w:pStyle w:val="BodyText"/>
        <w:spacing w:before="120" w:after="120"/>
        <w:jc w:val="both"/>
        <w:rPr>
          <w:rFonts w:asciiTheme="minorHAnsi" w:hAnsiTheme="minorHAnsi" w:cstheme="minorHAnsi"/>
          <w:sz w:val="22"/>
          <w:szCs w:val="22"/>
        </w:rPr>
      </w:pPr>
    </w:p>
    <w:p w:rsidR="000D54B3" w:rsidRDefault="000D54B3" w:rsidP="000D54B3">
      <w:pPr>
        <w:pStyle w:val="Heading2"/>
        <w:spacing w:before="60"/>
        <w:ind w:left="0"/>
        <w:jc w:val="center"/>
        <w:rPr>
          <w:rFonts w:asciiTheme="minorHAnsi" w:hAnsiTheme="minorHAnsi" w:cstheme="minorHAnsi"/>
        </w:rPr>
      </w:pPr>
      <w:r>
        <w:rPr>
          <w:rFonts w:asciiTheme="minorHAnsi" w:hAnsiTheme="minorHAnsi" w:cstheme="minorHAnsi"/>
        </w:rPr>
        <w:t>PLEASE, FEEL FREE TO CALL FOR MORE INFORMATION AT 02 / 520 91 76</w:t>
      </w:r>
    </w:p>
    <w:p w:rsidR="000D54B3" w:rsidRDefault="000D54B3" w:rsidP="000D54B3">
      <w:pPr>
        <w:pStyle w:val="Heading2"/>
        <w:spacing w:before="60"/>
        <w:ind w:left="0"/>
        <w:jc w:val="center"/>
        <w:rPr>
          <w:rFonts w:asciiTheme="minorHAnsi" w:hAnsiTheme="minorHAnsi" w:cstheme="minorHAnsi"/>
        </w:rPr>
      </w:pPr>
      <w:r>
        <w:rPr>
          <w:rFonts w:asciiTheme="minorHAnsi" w:hAnsiTheme="minorHAnsi" w:cstheme="minorHAnsi"/>
        </w:rPr>
        <w:t>THANK YOU.</w:t>
      </w:r>
    </w:p>
    <w:p w:rsidR="00C63713" w:rsidRDefault="00C63713" w:rsidP="00C63713">
      <w:pPr>
        <w:spacing w:before="120" w:after="120"/>
        <w:ind w:firstLine="3"/>
        <w:jc w:val="both"/>
        <w:rPr>
          <w:rFonts w:asciiTheme="minorHAnsi" w:hAnsiTheme="minorHAnsi" w:cstheme="minorHAnsi"/>
          <w:i/>
          <w:sz w:val="20"/>
          <w:szCs w:val="20"/>
        </w:rPr>
      </w:pPr>
    </w:p>
    <w:p w:rsidR="00596D57" w:rsidRPr="00C63713" w:rsidRDefault="00C63713" w:rsidP="00C63713">
      <w:pPr>
        <w:spacing w:before="120" w:after="120"/>
        <w:ind w:firstLine="3"/>
        <w:jc w:val="both"/>
        <w:rPr>
          <w:rFonts w:asciiTheme="minorHAnsi" w:hAnsiTheme="minorHAnsi" w:cstheme="minorHAnsi"/>
          <w:i/>
          <w:sz w:val="20"/>
          <w:szCs w:val="20"/>
        </w:rPr>
      </w:pPr>
      <w:r w:rsidRPr="00C63713">
        <w:rPr>
          <w:rFonts w:asciiTheme="minorHAnsi" w:hAnsiTheme="minorHAnsi" w:cstheme="minorHAnsi"/>
          <w:i/>
          <w:sz w:val="20"/>
          <w:szCs w:val="20"/>
        </w:rPr>
        <w:t xml:space="preserve">The Project “CHALLENGE HISTORY 2 – REACT FOR THE FUTURE” is financially supported by the </w:t>
      </w:r>
      <w:r w:rsidRPr="00C63713">
        <w:rPr>
          <w:rFonts w:asciiTheme="minorHAnsi" w:hAnsiTheme="minorHAnsi" w:cstheme="minorHAnsi"/>
          <w:i/>
          <w:spacing w:val="-4"/>
          <w:sz w:val="20"/>
          <w:szCs w:val="20"/>
        </w:rPr>
        <w:t xml:space="preserve">Western </w:t>
      </w:r>
      <w:r w:rsidRPr="00C63713">
        <w:rPr>
          <w:rFonts w:asciiTheme="minorHAnsi" w:hAnsiTheme="minorHAnsi" w:cstheme="minorHAnsi"/>
          <w:i/>
          <w:sz w:val="20"/>
          <w:szCs w:val="20"/>
        </w:rPr>
        <w:t>Balkans Fund; the Swiss Federal Department of Defence, Civil Protection and Sport; the Friedrich-Ebert-</w:t>
      </w:r>
      <w:proofErr w:type="spellStart"/>
      <w:r w:rsidRPr="00C63713">
        <w:rPr>
          <w:rFonts w:asciiTheme="minorHAnsi" w:hAnsiTheme="minorHAnsi" w:cstheme="minorHAnsi"/>
          <w:i/>
          <w:sz w:val="20"/>
          <w:szCs w:val="20"/>
        </w:rPr>
        <w:t>Stiftung</w:t>
      </w:r>
      <w:proofErr w:type="spellEnd"/>
      <w:r w:rsidRPr="00C63713">
        <w:rPr>
          <w:rFonts w:asciiTheme="minorHAnsi" w:hAnsiTheme="minorHAnsi" w:cstheme="minorHAnsi"/>
          <w:i/>
          <w:sz w:val="20"/>
          <w:szCs w:val="20"/>
        </w:rPr>
        <w:t xml:space="preserve"> Dialogue Southeast Europe (FES-SOE); the </w:t>
      </w:r>
      <w:proofErr w:type="spellStart"/>
      <w:r w:rsidRPr="00C63713">
        <w:rPr>
          <w:rFonts w:asciiTheme="minorHAnsi" w:hAnsiTheme="minorHAnsi" w:cstheme="minorHAnsi"/>
          <w:i/>
          <w:sz w:val="20"/>
          <w:szCs w:val="20"/>
        </w:rPr>
        <w:t>Schweizerische</w:t>
      </w:r>
      <w:proofErr w:type="spellEnd"/>
      <w:r w:rsidRPr="00C63713">
        <w:rPr>
          <w:rFonts w:asciiTheme="minorHAnsi" w:hAnsiTheme="minorHAnsi" w:cstheme="minorHAnsi"/>
          <w:i/>
          <w:sz w:val="20"/>
          <w:szCs w:val="20"/>
        </w:rPr>
        <w:t xml:space="preserve"> Helsinki </w:t>
      </w:r>
      <w:proofErr w:type="spellStart"/>
      <w:r w:rsidRPr="00C63713">
        <w:rPr>
          <w:rFonts w:asciiTheme="minorHAnsi" w:hAnsiTheme="minorHAnsi" w:cstheme="minorHAnsi"/>
          <w:i/>
          <w:spacing w:val="-4"/>
          <w:sz w:val="20"/>
          <w:szCs w:val="20"/>
        </w:rPr>
        <w:t>Vereinigung</w:t>
      </w:r>
      <w:proofErr w:type="spellEnd"/>
      <w:r w:rsidRPr="00C63713">
        <w:rPr>
          <w:rFonts w:asciiTheme="minorHAnsi" w:hAnsiTheme="minorHAnsi" w:cstheme="minorHAnsi"/>
          <w:i/>
          <w:spacing w:val="-4"/>
          <w:sz w:val="20"/>
          <w:szCs w:val="20"/>
        </w:rPr>
        <w:t xml:space="preserve"> </w:t>
      </w:r>
      <w:r w:rsidRPr="00C63713">
        <w:rPr>
          <w:rFonts w:asciiTheme="minorHAnsi" w:hAnsiTheme="minorHAnsi" w:cstheme="minorHAnsi"/>
          <w:i/>
          <w:sz w:val="20"/>
          <w:szCs w:val="20"/>
        </w:rPr>
        <w:t xml:space="preserve">and </w:t>
      </w:r>
      <w:proofErr w:type="spellStart"/>
      <w:r w:rsidRPr="00C63713">
        <w:rPr>
          <w:rFonts w:asciiTheme="minorHAnsi" w:hAnsiTheme="minorHAnsi" w:cstheme="minorHAnsi"/>
          <w:i/>
          <w:sz w:val="20"/>
          <w:szCs w:val="20"/>
        </w:rPr>
        <w:t>forumZFD</w:t>
      </w:r>
      <w:proofErr w:type="spellEnd"/>
      <w:r w:rsidRPr="00C63713">
        <w:rPr>
          <w:rFonts w:asciiTheme="minorHAnsi" w:hAnsiTheme="minorHAnsi" w:cstheme="minorHAnsi"/>
          <w:i/>
          <w:sz w:val="20"/>
          <w:szCs w:val="20"/>
        </w:rPr>
        <w:t xml:space="preserve"> (Forum Civil Peace Service.</w:t>
      </w:r>
    </w:p>
    <w:sectPr w:rsidR="00596D57" w:rsidRPr="00C63713" w:rsidSect="008326E6">
      <w:pgSz w:w="12240" w:h="15840"/>
      <w:pgMar w:top="1380" w:right="1320" w:bottom="980" w:left="1340" w:header="0"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680" w:rsidRDefault="00532680" w:rsidP="00596D57">
      <w:r>
        <w:separator/>
      </w:r>
    </w:p>
  </w:endnote>
  <w:endnote w:type="continuationSeparator" w:id="0">
    <w:p w:rsidR="00532680" w:rsidRDefault="00532680" w:rsidP="0059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CCD" w:rsidRDefault="00532680">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680" w:rsidRDefault="00532680" w:rsidP="00596D57">
      <w:r>
        <w:separator/>
      </w:r>
    </w:p>
  </w:footnote>
  <w:footnote w:type="continuationSeparator" w:id="0">
    <w:p w:rsidR="00532680" w:rsidRDefault="00532680" w:rsidP="00596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6E6" w:rsidRDefault="00DD7C3D">
    <w:pPr>
      <w:pStyle w:val="Header"/>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77A4F"/>
    <w:multiLevelType w:val="hybridMultilevel"/>
    <w:tmpl w:val="D84EEA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BB228B"/>
    <w:multiLevelType w:val="hybridMultilevel"/>
    <w:tmpl w:val="B19E6C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EA047C"/>
    <w:multiLevelType w:val="hybridMultilevel"/>
    <w:tmpl w:val="5DBA12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B245E8"/>
    <w:multiLevelType w:val="hybridMultilevel"/>
    <w:tmpl w:val="3F94712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D85573"/>
    <w:multiLevelType w:val="hybridMultilevel"/>
    <w:tmpl w:val="DBACE34C"/>
    <w:lvl w:ilvl="0" w:tplc="85F6CC22">
      <w:numFmt w:val="bullet"/>
      <w:lvlText w:val="–"/>
      <w:lvlJc w:val="left"/>
      <w:pPr>
        <w:ind w:left="102" w:hanging="180"/>
      </w:pPr>
      <w:rPr>
        <w:rFonts w:ascii="Times New Roman" w:eastAsia="Times New Roman" w:hAnsi="Times New Roman" w:cs="Times New Roman" w:hint="default"/>
        <w:spacing w:val="-21"/>
        <w:w w:val="100"/>
        <w:sz w:val="24"/>
        <w:szCs w:val="24"/>
        <w:lang w:val="en-GB" w:eastAsia="en-GB" w:bidi="en-GB"/>
      </w:rPr>
    </w:lvl>
    <w:lvl w:ilvl="1" w:tplc="E0DA9EB2">
      <w:numFmt w:val="bullet"/>
      <w:lvlText w:val=""/>
      <w:lvlJc w:val="left"/>
      <w:pPr>
        <w:ind w:left="746" w:hanging="360"/>
      </w:pPr>
      <w:rPr>
        <w:rFonts w:ascii="Wingdings" w:eastAsia="Wingdings" w:hAnsi="Wingdings" w:cs="Wingdings" w:hint="default"/>
        <w:w w:val="100"/>
        <w:sz w:val="24"/>
        <w:szCs w:val="24"/>
        <w:lang w:val="en-GB" w:eastAsia="en-GB" w:bidi="en-GB"/>
      </w:rPr>
    </w:lvl>
    <w:lvl w:ilvl="2" w:tplc="A31C16B4">
      <w:numFmt w:val="bullet"/>
      <w:lvlText w:val="•"/>
      <w:lvlJc w:val="left"/>
      <w:pPr>
        <w:ind w:left="1722" w:hanging="360"/>
      </w:pPr>
      <w:rPr>
        <w:rFonts w:hint="default"/>
        <w:lang w:val="en-GB" w:eastAsia="en-GB" w:bidi="en-GB"/>
      </w:rPr>
    </w:lvl>
    <w:lvl w:ilvl="3" w:tplc="41EC8FCA">
      <w:numFmt w:val="bullet"/>
      <w:lvlText w:val="•"/>
      <w:lvlJc w:val="left"/>
      <w:pPr>
        <w:ind w:left="2704" w:hanging="360"/>
      </w:pPr>
      <w:rPr>
        <w:rFonts w:hint="default"/>
        <w:lang w:val="en-GB" w:eastAsia="en-GB" w:bidi="en-GB"/>
      </w:rPr>
    </w:lvl>
    <w:lvl w:ilvl="4" w:tplc="E17AA71E">
      <w:numFmt w:val="bullet"/>
      <w:lvlText w:val="•"/>
      <w:lvlJc w:val="left"/>
      <w:pPr>
        <w:ind w:left="3686" w:hanging="360"/>
      </w:pPr>
      <w:rPr>
        <w:rFonts w:hint="default"/>
        <w:lang w:val="en-GB" w:eastAsia="en-GB" w:bidi="en-GB"/>
      </w:rPr>
    </w:lvl>
    <w:lvl w:ilvl="5" w:tplc="D43A3A04">
      <w:numFmt w:val="bullet"/>
      <w:lvlText w:val="•"/>
      <w:lvlJc w:val="left"/>
      <w:pPr>
        <w:ind w:left="4668" w:hanging="360"/>
      </w:pPr>
      <w:rPr>
        <w:rFonts w:hint="default"/>
        <w:lang w:val="en-GB" w:eastAsia="en-GB" w:bidi="en-GB"/>
      </w:rPr>
    </w:lvl>
    <w:lvl w:ilvl="6" w:tplc="3E2440A8">
      <w:numFmt w:val="bullet"/>
      <w:lvlText w:val="•"/>
      <w:lvlJc w:val="left"/>
      <w:pPr>
        <w:ind w:left="5651" w:hanging="360"/>
      </w:pPr>
      <w:rPr>
        <w:rFonts w:hint="default"/>
        <w:lang w:val="en-GB" w:eastAsia="en-GB" w:bidi="en-GB"/>
      </w:rPr>
    </w:lvl>
    <w:lvl w:ilvl="7" w:tplc="E6F60EEE">
      <w:numFmt w:val="bullet"/>
      <w:lvlText w:val="•"/>
      <w:lvlJc w:val="left"/>
      <w:pPr>
        <w:ind w:left="6633" w:hanging="360"/>
      </w:pPr>
      <w:rPr>
        <w:rFonts w:hint="default"/>
        <w:lang w:val="en-GB" w:eastAsia="en-GB" w:bidi="en-GB"/>
      </w:rPr>
    </w:lvl>
    <w:lvl w:ilvl="8" w:tplc="2174D6B0">
      <w:numFmt w:val="bullet"/>
      <w:lvlText w:val="•"/>
      <w:lvlJc w:val="left"/>
      <w:pPr>
        <w:ind w:left="7615" w:hanging="360"/>
      </w:pPr>
      <w:rPr>
        <w:rFonts w:hint="default"/>
        <w:lang w:val="en-GB" w:eastAsia="en-GB" w:bidi="en-GB"/>
      </w:rPr>
    </w:lvl>
  </w:abstractNum>
  <w:abstractNum w:abstractNumId="5">
    <w:nsid w:val="2FDB0E3B"/>
    <w:multiLevelType w:val="hybridMultilevel"/>
    <w:tmpl w:val="428A0C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E1066A"/>
    <w:multiLevelType w:val="hybridMultilevel"/>
    <w:tmpl w:val="75325F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3560A54"/>
    <w:multiLevelType w:val="hybridMultilevel"/>
    <w:tmpl w:val="F064E8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612AC3"/>
    <w:multiLevelType w:val="hybridMultilevel"/>
    <w:tmpl w:val="5732AE66"/>
    <w:lvl w:ilvl="0" w:tplc="F7A621BC">
      <w:numFmt w:val="bullet"/>
      <w:lvlText w:val="-"/>
      <w:lvlJc w:val="left"/>
      <w:pPr>
        <w:ind w:left="102" w:hanging="140"/>
      </w:pPr>
      <w:rPr>
        <w:rFonts w:ascii="Times New Roman" w:eastAsia="Times New Roman" w:hAnsi="Times New Roman" w:cs="Times New Roman" w:hint="default"/>
        <w:b/>
        <w:bCs/>
        <w:spacing w:val="-7"/>
        <w:w w:val="100"/>
        <w:sz w:val="24"/>
        <w:szCs w:val="24"/>
        <w:lang w:val="en-GB" w:eastAsia="en-GB" w:bidi="en-GB"/>
      </w:rPr>
    </w:lvl>
    <w:lvl w:ilvl="1" w:tplc="7AFCB9A6">
      <w:numFmt w:val="bullet"/>
      <w:lvlText w:val="•"/>
      <w:lvlJc w:val="left"/>
      <w:pPr>
        <w:ind w:left="1048" w:hanging="140"/>
      </w:pPr>
      <w:rPr>
        <w:rFonts w:hint="default"/>
        <w:lang w:val="en-GB" w:eastAsia="en-GB" w:bidi="en-GB"/>
      </w:rPr>
    </w:lvl>
    <w:lvl w:ilvl="2" w:tplc="C9E4CFAC">
      <w:numFmt w:val="bullet"/>
      <w:lvlText w:val="•"/>
      <w:lvlJc w:val="left"/>
      <w:pPr>
        <w:ind w:left="1996" w:hanging="140"/>
      </w:pPr>
      <w:rPr>
        <w:rFonts w:hint="default"/>
        <w:lang w:val="en-GB" w:eastAsia="en-GB" w:bidi="en-GB"/>
      </w:rPr>
    </w:lvl>
    <w:lvl w:ilvl="3" w:tplc="8580EBF4">
      <w:numFmt w:val="bullet"/>
      <w:lvlText w:val="•"/>
      <w:lvlJc w:val="left"/>
      <w:pPr>
        <w:ind w:left="2944" w:hanging="140"/>
      </w:pPr>
      <w:rPr>
        <w:rFonts w:hint="default"/>
        <w:lang w:val="en-GB" w:eastAsia="en-GB" w:bidi="en-GB"/>
      </w:rPr>
    </w:lvl>
    <w:lvl w:ilvl="4" w:tplc="7BA27CFA">
      <w:numFmt w:val="bullet"/>
      <w:lvlText w:val="•"/>
      <w:lvlJc w:val="left"/>
      <w:pPr>
        <w:ind w:left="3892" w:hanging="140"/>
      </w:pPr>
      <w:rPr>
        <w:rFonts w:hint="default"/>
        <w:lang w:val="en-GB" w:eastAsia="en-GB" w:bidi="en-GB"/>
      </w:rPr>
    </w:lvl>
    <w:lvl w:ilvl="5" w:tplc="2800E990">
      <w:numFmt w:val="bullet"/>
      <w:lvlText w:val="•"/>
      <w:lvlJc w:val="left"/>
      <w:pPr>
        <w:ind w:left="4840" w:hanging="140"/>
      </w:pPr>
      <w:rPr>
        <w:rFonts w:hint="default"/>
        <w:lang w:val="en-GB" w:eastAsia="en-GB" w:bidi="en-GB"/>
      </w:rPr>
    </w:lvl>
    <w:lvl w:ilvl="6" w:tplc="FA2AB586">
      <w:numFmt w:val="bullet"/>
      <w:lvlText w:val="•"/>
      <w:lvlJc w:val="left"/>
      <w:pPr>
        <w:ind w:left="5788" w:hanging="140"/>
      </w:pPr>
      <w:rPr>
        <w:rFonts w:hint="default"/>
        <w:lang w:val="en-GB" w:eastAsia="en-GB" w:bidi="en-GB"/>
      </w:rPr>
    </w:lvl>
    <w:lvl w:ilvl="7" w:tplc="4D3EC70E">
      <w:numFmt w:val="bullet"/>
      <w:lvlText w:val="•"/>
      <w:lvlJc w:val="left"/>
      <w:pPr>
        <w:ind w:left="6736" w:hanging="140"/>
      </w:pPr>
      <w:rPr>
        <w:rFonts w:hint="default"/>
        <w:lang w:val="en-GB" w:eastAsia="en-GB" w:bidi="en-GB"/>
      </w:rPr>
    </w:lvl>
    <w:lvl w:ilvl="8" w:tplc="FA8EAE12">
      <w:numFmt w:val="bullet"/>
      <w:lvlText w:val="•"/>
      <w:lvlJc w:val="left"/>
      <w:pPr>
        <w:ind w:left="7684" w:hanging="140"/>
      </w:pPr>
      <w:rPr>
        <w:rFonts w:hint="default"/>
        <w:lang w:val="en-GB" w:eastAsia="en-GB" w:bidi="en-GB"/>
      </w:rPr>
    </w:lvl>
  </w:abstractNum>
  <w:abstractNum w:abstractNumId="9">
    <w:nsid w:val="4C354EA0"/>
    <w:multiLevelType w:val="hybridMultilevel"/>
    <w:tmpl w:val="13B45736"/>
    <w:lvl w:ilvl="0" w:tplc="1BCA7FB4">
      <w:start w:val="1"/>
      <w:numFmt w:val="lowerLetter"/>
      <w:lvlText w:val="%1)"/>
      <w:lvlJc w:val="left"/>
      <w:pPr>
        <w:ind w:left="822" w:hanging="360"/>
      </w:pPr>
      <w:rPr>
        <w:rFonts w:ascii="Times New Roman" w:eastAsia="Times New Roman" w:hAnsi="Times New Roman" w:cs="Times New Roman" w:hint="default"/>
        <w:spacing w:val="-6"/>
        <w:w w:val="100"/>
        <w:sz w:val="24"/>
        <w:szCs w:val="24"/>
        <w:lang w:val="en-GB" w:eastAsia="en-GB" w:bidi="en-GB"/>
      </w:rPr>
    </w:lvl>
    <w:lvl w:ilvl="1" w:tplc="A5AA0B3E">
      <w:numFmt w:val="bullet"/>
      <w:lvlText w:val="•"/>
      <w:lvlJc w:val="left"/>
      <w:pPr>
        <w:ind w:left="1696" w:hanging="360"/>
      </w:pPr>
      <w:rPr>
        <w:rFonts w:hint="default"/>
        <w:lang w:val="en-GB" w:eastAsia="en-GB" w:bidi="en-GB"/>
      </w:rPr>
    </w:lvl>
    <w:lvl w:ilvl="2" w:tplc="A7CA5CA6">
      <w:numFmt w:val="bullet"/>
      <w:lvlText w:val="•"/>
      <w:lvlJc w:val="left"/>
      <w:pPr>
        <w:ind w:left="2572" w:hanging="360"/>
      </w:pPr>
      <w:rPr>
        <w:rFonts w:hint="default"/>
        <w:lang w:val="en-GB" w:eastAsia="en-GB" w:bidi="en-GB"/>
      </w:rPr>
    </w:lvl>
    <w:lvl w:ilvl="3" w:tplc="D3249644">
      <w:numFmt w:val="bullet"/>
      <w:lvlText w:val="•"/>
      <w:lvlJc w:val="left"/>
      <w:pPr>
        <w:ind w:left="3448" w:hanging="360"/>
      </w:pPr>
      <w:rPr>
        <w:rFonts w:hint="default"/>
        <w:lang w:val="en-GB" w:eastAsia="en-GB" w:bidi="en-GB"/>
      </w:rPr>
    </w:lvl>
    <w:lvl w:ilvl="4" w:tplc="34421616">
      <w:numFmt w:val="bullet"/>
      <w:lvlText w:val="•"/>
      <w:lvlJc w:val="left"/>
      <w:pPr>
        <w:ind w:left="4324" w:hanging="360"/>
      </w:pPr>
      <w:rPr>
        <w:rFonts w:hint="default"/>
        <w:lang w:val="en-GB" w:eastAsia="en-GB" w:bidi="en-GB"/>
      </w:rPr>
    </w:lvl>
    <w:lvl w:ilvl="5" w:tplc="8F764406">
      <w:numFmt w:val="bullet"/>
      <w:lvlText w:val="•"/>
      <w:lvlJc w:val="left"/>
      <w:pPr>
        <w:ind w:left="5200" w:hanging="360"/>
      </w:pPr>
      <w:rPr>
        <w:rFonts w:hint="default"/>
        <w:lang w:val="en-GB" w:eastAsia="en-GB" w:bidi="en-GB"/>
      </w:rPr>
    </w:lvl>
    <w:lvl w:ilvl="6" w:tplc="EEE8E7E0">
      <w:numFmt w:val="bullet"/>
      <w:lvlText w:val="•"/>
      <w:lvlJc w:val="left"/>
      <w:pPr>
        <w:ind w:left="6076" w:hanging="360"/>
      </w:pPr>
      <w:rPr>
        <w:rFonts w:hint="default"/>
        <w:lang w:val="en-GB" w:eastAsia="en-GB" w:bidi="en-GB"/>
      </w:rPr>
    </w:lvl>
    <w:lvl w:ilvl="7" w:tplc="00F87CE8">
      <w:numFmt w:val="bullet"/>
      <w:lvlText w:val="•"/>
      <w:lvlJc w:val="left"/>
      <w:pPr>
        <w:ind w:left="6952" w:hanging="360"/>
      </w:pPr>
      <w:rPr>
        <w:rFonts w:hint="default"/>
        <w:lang w:val="en-GB" w:eastAsia="en-GB" w:bidi="en-GB"/>
      </w:rPr>
    </w:lvl>
    <w:lvl w:ilvl="8" w:tplc="7130CEDC">
      <w:numFmt w:val="bullet"/>
      <w:lvlText w:val="•"/>
      <w:lvlJc w:val="left"/>
      <w:pPr>
        <w:ind w:left="7828" w:hanging="360"/>
      </w:pPr>
      <w:rPr>
        <w:rFonts w:hint="default"/>
        <w:lang w:val="en-GB" w:eastAsia="en-GB" w:bidi="en-GB"/>
      </w:rPr>
    </w:lvl>
  </w:abstractNum>
  <w:abstractNum w:abstractNumId="10">
    <w:nsid w:val="529E4E7A"/>
    <w:multiLevelType w:val="hybridMultilevel"/>
    <w:tmpl w:val="C64613BC"/>
    <w:lvl w:ilvl="0" w:tplc="85F6CC22">
      <w:numFmt w:val="bullet"/>
      <w:lvlText w:val="–"/>
      <w:lvlJc w:val="left"/>
      <w:pPr>
        <w:ind w:left="102" w:hanging="180"/>
      </w:pPr>
      <w:rPr>
        <w:rFonts w:ascii="Times New Roman" w:eastAsia="Times New Roman" w:hAnsi="Times New Roman" w:cs="Times New Roman" w:hint="default"/>
        <w:spacing w:val="-21"/>
        <w:w w:val="100"/>
        <w:sz w:val="24"/>
        <w:szCs w:val="24"/>
        <w:lang w:val="en-GB" w:eastAsia="en-GB" w:bidi="en-GB"/>
      </w:rPr>
    </w:lvl>
    <w:lvl w:ilvl="1" w:tplc="04090005">
      <w:start w:val="1"/>
      <w:numFmt w:val="bullet"/>
      <w:lvlText w:val=""/>
      <w:lvlJc w:val="left"/>
      <w:pPr>
        <w:ind w:left="746" w:hanging="360"/>
      </w:pPr>
      <w:rPr>
        <w:rFonts w:ascii="Wingdings" w:hAnsi="Wingdings" w:hint="default"/>
        <w:w w:val="100"/>
        <w:sz w:val="24"/>
        <w:szCs w:val="24"/>
        <w:lang w:val="en-GB" w:eastAsia="en-GB" w:bidi="en-GB"/>
      </w:rPr>
    </w:lvl>
    <w:lvl w:ilvl="2" w:tplc="A31C16B4">
      <w:numFmt w:val="bullet"/>
      <w:lvlText w:val="•"/>
      <w:lvlJc w:val="left"/>
      <w:pPr>
        <w:ind w:left="1722" w:hanging="360"/>
      </w:pPr>
      <w:rPr>
        <w:rFonts w:hint="default"/>
        <w:lang w:val="en-GB" w:eastAsia="en-GB" w:bidi="en-GB"/>
      </w:rPr>
    </w:lvl>
    <w:lvl w:ilvl="3" w:tplc="41EC8FCA">
      <w:numFmt w:val="bullet"/>
      <w:lvlText w:val="•"/>
      <w:lvlJc w:val="left"/>
      <w:pPr>
        <w:ind w:left="2704" w:hanging="360"/>
      </w:pPr>
      <w:rPr>
        <w:rFonts w:hint="default"/>
        <w:lang w:val="en-GB" w:eastAsia="en-GB" w:bidi="en-GB"/>
      </w:rPr>
    </w:lvl>
    <w:lvl w:ilvl="4" w:tplc="E17AA71E">
      <w:numFmt w:val="bullet"/>
      <w:lvlText w:val="•"/>
      <w:lvlJc w:val="left"/>
      <w:pPr>
        <w:ind w:left="3686" w:hanging="360"/>
      </w:pPr>
      <w:rPr>
        <w:rFonts w:hint="default"/>
        <w:lang w:val="en-GB" w:eastAsia="en-GB" w:bidi="en-GB"/>
      </w:rPr>
    </w:lvl>
    <w:lvl w:ilvl="5" w:tplc="D43A3A04">
      <w:numFmt w:val="bullet"/>
      <w:lvlText w:val="•"/>
      <w:lvlJc w:val="left"/>
      <w:pPr>
        <w:ind w:left="4668" w:hanging="360"/>
      </w:pPr>
      <w:rPr>
        <w:rFonts w:hint="default"/>
        <w:lang w:val="en-GB" w:eastAsia="en-GB" w:bidi="en-GB"/>
      </w:rPr>
    </w:lvl>
    <w:lvl w:ilvl="6" w:tplc="3E2440A8">
      <w:numFmt w:val="bullet"/>
      <w:lvlText w:val="•"/>
      <w:lvlJc w:val="left"/>
      <w:pPr>
        <w:ind w:left="5651" w:hanging="360"/>
      </w:pPr>
      <w:rPr>
        <w:rFonts w:hint="default"/>
        <w:lang w:val="en-GB" w:eastAsia="en-GB" w:bidi="en-GB"/>
      </w:rPr>
    </w:lvl>
    <w:lvl w:ilvl="7" w:tplc="E6F60EEE">
      <w:numFmt w:val="bullet"/>
      <w:lvlText w:val="•"/>
      <w:lvlJc w:val="left"/>
      <w:pPr>
        <w:ind w:left="6633" w:hanging="360"/>
      </w:pPr>
      <w:rPr>
        <w:rFonts w:hint="default"/>
        <w:lang w:val="en-GB" w:eastAsia="en-GB" w:bidi="en-GB"/>
      </w:rPr>
    </w:lvl>
    <w:lvl w:ilvl="8" w:tplc="2174D6B0">
      <w:numFmt w:val="bullet"/>
      <w:lvlText w:val="•"/>
      <w:lvlJc w:val="left"/>
      <w:pPr>
        <w:ind w:left="7615" w:hanging="360"/>
      </w:pPr>
      <w:rPr>
        <w:rFonts w:hint="default"/>
        <w:lang w:val="en-GB" w:eastAsia="en-GB" w:bidi="en-GB"/>
      </w:rPr>
    </w:lvl>
  </w:abstractNum>
  <w:abstractNum w:abstractNumId="11">
    <w:nsid w:val="682937B7"/>
    <w:multiLevelType w:val="hybridMultilevel"/>
    <w:tmpl w:val="2BB042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A7D009F"/>
    <w:multiLevelType w:val="hybridMultilevel"/>
    <w:tmpl w:val="E39A17B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7E096515"/>
    <w:multiLevelType w:val="hybridMultilevel"/>
    <w:tmpl w:val="4F025060"/>
    <w:lvl w:ilvl="0" w:tplc="04090005">
      <w:start w:val="1"/>
      <w:numFmt w:val="bullet"/>
      <w:lvlText w:val=""/>
      <w:lvlJc w:val="left"/>
      <w:pPr>
        <w:ind w:left="102" w:hanging="180"/>
      </w:pPr>
      <w:rPr>
        <w:rFonts w:ascii="Wingdings" w:hAnsi="Wingdings" w:hint="default"/>
        <w:spacing w:val="-21"/>
        <w:w w:val="100"/>
        <w:sz w:val="24"/>
        <w:szCs w:val="24"/>
        <w:lang w:val="en-GB" w:eastAsia="en-GB" w:bidi="en-GB"/>
      </w:rPr>
    </w:lvl>
    <w:lvl w:ilvl="1" w:tplc="04090005">
      <w:start w:val="1"/>
      <w:numFmt w:val="bullet"/>
      <w:lvlText w:val=""/>
      <w:lvlJc w:val="left"/>
      <w:pPr>
        <w:ind w:left="746" w:hanging="360"/>
      </w:pPr>
      <w:rPr>
        <w:rFonts w:ascii="Wingdings" w:hAnsi="Wingdings" w:hint="default"/>
        <w:w w:val="100"/>
        <w:sz w:val="24"/>
        <w:szCs w:val="24"/>
        <w:lang w:val="en-GB" w:eastAsia="en-GB" w:bidi="en-GB"/>
      </w:rPr>
    </w:lvl>
    <w:lvl w:ilvl="2" w:tplc="A31C16B4">
      <w:numFmt w:val="bullet"/>
      <w:lvlText w:val="•"/>
      <w:lvlJc w:val="left"/>
      <w:pPr>
        <w:ind w:left="1722" w:hanging="360"/>
      </w:pPr>
      <w:rPr>
        <w:rFonts w:hint="default"/>
        <w:lang w:val="en-GB" w:eastAsia="en-GB" w:bidi="en-GB"/>
      </w:rPr>
    </w:lvl>
    <w:lvl w:ilvl="3" w:tplc="41EC8FCA">
      <w:numFmt w:val="bullet"/>
      <w:lvlText w:val="•"/>
      <w:lvlJc w:val="left"/>
      <w:pPr>
        <w:ind w:left="2704" w:hanging="360"/>
      </w:pPr>
      <w:rPr>
        <w:rFonts w:hint="default"/>
        <w:lang w:val="en-GB" w:eastAsia="en-GB" w:bidi="en-GB"/>
      </w:rPr>
    </w:lvl>
    <w:lvl w:ilvl="4" w:tplc="E17AA71E">
      <w:numFmt w:val="bullet"/>
      <w:lvlText w:val="•"/>
      <w:lvlJc w:val="left"/>
      <w:pPr>
        <w:ind w:left="3686" w:hanging="360"/>
      </w:pPr>
      <w:rPr>
        <w:rFonts w:hint="default"/>
        <w:lang w:val="en-GB" w:eastAsia="en-GB" w:bidi="en-GB"/>
      </w:rPr>
    </w:lvl>
    <w:lvl w:ilvl="5" w:tplc="D43A3A04">
      <w:numFmt w:val="bullet"/>
      <w:lvlText w:val="•"/>
      <w:lvlJc w:val="left"/>
      <w:pPr>
        <w:ind w:left="4668" w:hanging="360"/>
      </w:pPr>
      <w:rPr>
        <w:rFonts w:hint="default"/>
        <w:lang w:val="en-GB" w:eastAsia="en-GB" w:bidi="en-GB"/>
      </w:rPr>
    </w:lvl>
    <w:lvl w:ilvl="6" w:tplc="3E2440A8">
      <w:numFmt w:val="bullet"/>
      <w:lvlText w:val="•"/>
      <w:lvlJc w:val="left"/>
      <w:pPr>
        <w:ind w:left="5651" w:hanging="360"/>
      </w:pPr>
      <w:rPr>
        <w:rFonts w:hint="default"/>
        <w:lang w:val="en-GB" w:eastAsia="en-GB" w:bidi="en-GB"/>
      </w:rPr>
    </w:lvl>
    <w:lvl w:ilvl="7" w:tplc="E6F60EEE">
      <w:numFmt w:val="bullet"/>
      <w:lvlText w:val="•"/>
      <w:lvlJc w:val="left"/>
      <w:pPr>
        <w:ind w:left="6633" w:hanging="360"/>
      </w:pPr>
      <w:rPr>
        <w:rFonts w:hint="default"/>
        <w:lang w:val="en-GB" w:eastAsia="en-GB" w:bidi="en-GB"/>
      </w:rPr>
    </w:lvl>
    <w:lvl w:ilvl="8" w:tplc="2174D6B0">
      <w:numFmt w:val="bullet"/>
      <w:lvlText w:val="•"/>
      <w:lvlJc w:val="left"/>
      <w:pPr>
        <w:ind w:left="7615" w:hanging="360"/>
      </w:pPr>
      <w:rPr>
        <w:rFonts w:hint="default"/>
        <w:lang w:val="en-GB" w:eastAsia="en-GB" w:bidi="en-GB"/>
      </w:rPr>
    </w:lvl>
  </w:abstractNum>
  <w:num w:numId="1">
    <w:abstractNumId w:val="8"/>
  </w:num>
  <w:num w:numId="2">
    <w:abstractNumId w:val="9"/>
  </w:num>
  <w:num w:numId="3">
    <w:abstractNumId w:val="4"/>
  </w:num>
  <w:num w:numId="4">
    <w:abstractNumId w:val="12"/>
  </w:num>
  <w:num w:numId="5">
    <w:abstractNumId w:val="3"/>
  </w:num>
  <w:num w:numId="6">
    <w:abstractNumId w:val="10"/>
  </w:num>
  <w:num w:numId="7">
    <w:abstractNumId w:val="13"/>
  </w:num>
  <w:num w:numId="8">
    <w:abstractNumId w:val="1"/>
  </w:num>
  <w:num w:numId="9">
    <w:abstractNumId w:val="2"/>
  </w:num>
  <w:num w:numId="10">
    <w:abstractNumId w:val="5"/>
  </w:num>
  <w:num w:numId="11">
    <w:abstractNumId w:val="7"/>
  </w:num>
  <w:num w:numId="12">
    <w:abstractNumId w:val="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D57"/>
    <w:rsid w:val="000D54B3"/>
    <w:rsid w:val="002900A0"/>
    <w:rsid w:val="00423202"/>
    <w:rsid w:val="00532680"/>
    <w:rsid w:val="00596D57"/>
    <w:rsid w:val="006C514B"/>
    <w:rsid w:val="00C63713"/>
    <w:rsid w:val="00DD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F06F3B-5511-4924-B5A8-B16A382E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6D57"/>
    <w:pPr>
      <w:widowControl w:val="0"/>
      <w:autoSpaceDE w:val="0"/>
      <w:autoSpaceDN w:val="0"/>
      <w:spacing w:after="0" w:line="240" w:lineRule="auto"/>
    </w:pPr>
    <w:rPr>
      <w:rFonts w:ascii="Times New Roman" w:eastAsia="Times New Roman" w:hAnsi="Times New Roman" w:cs="Times New Roman"/>
      <w:lang w:val="en-GB" w:eastAsia="en-GB" w:bidi="en-GB"/>
    </w:rPr>
  </w:style>
  <w:style w:type="paragraph" w:styleId="Heading1">
    <w:name w:val="heading 1"/>
    <w:basedOn w:val="Normal"/>
    <w:link w:val="Heading1Char"/>
    <w:uiPriority w:val="1"/>
    <w:qFormat/>
    <w:rsid w:val="00596D57"/>
    <w:pPr>
      <w:ind w:left="1106" w:right="691"/>
      <w:outlineLvl w:val="0"/>
    </w:pPr>
    <w:rPr>
      <w:b/>
      <w:bCs/>
      <w:sz w:val="28"/>
      <w:szCs w:val="28"/>
    </w:rPr>
  </w:style>
  <w:style w:type="paragraph" w:styleId="Heading2">
    <w:name w:val="heading 2"/>
    <w:basedOn w:val="Normal"/>
    <w:link w:val="Heading2Char"/>
    <w:uiPriority w:val="1"/>
    <w:qFormat/>
    <w:rsid w:val="00596D57"/>
    <w:pPr>
      <w:ind w:left="10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6D57"/>
    <w:rPr>
      <w:rFonts w:ascii="Times New Roman" w:eastAsia="Times New Roman" w:hAnsi="Times New Roman" w:cs="Times New Roman"/>
      <w:b/>
      <w:bCs/>
      <w:sz w:val="28"/>
      <w:szCs w:val="28"/>
      <w:lang w:val="en-GB" w:eastAsia="en-GB" w:bidi="en-GB"/>
    </w:rPr>
  </w:style>
  <w:style w:type="character" w:customStyle="1" w:styleId="Heading2Char">
    <w:name w:val="Heading 2 Char"/>
    <w:basedOn w:val="DefaultParagraphFont"/>
    <w:link w:val="Heading2"/>
    <w:uiPriority w:val="1"/>
    <w:rsid w:val="00596D57"/>
    <w:rPr>
      <w:rFonts w:ascii="Times New Roman" w:eastAsia="Times New Roman" w:hAnsi="Times New Roman" w:cs="Times New Roman"/>
      <w:b/>
      <w:bCs/>
      <w:sz w:val="24"/>
      <w:szCs w:val="24"/>
      <w:lang w:val="en-GB" w:eastAsia="en-GB" w:bidi="en-GB"/>
    </w:rPr>
  </w:style>
  <w:style w:type="paragraph" w:styleId="BodyText">
    <w:name w:val="Body Text"/>
    <w:basedOn w:val="Normal"/>
    <w:link w:val="BodyTextChar"/>
    <w:uiPriority w:val="1"/>
    <w:qFormat/>
    <w:rsid w:val="00596D57"/>
    <w:rPr>
      <w:sz w:val="24"/>
      <w:szCs w:val="24"/>
    </w:rPr>
  </w:style>
  <w:style w:type="character" w:customStyle="1" w:styleId="BodyTextChar">
    <w:name w:val="Body Text Char"/>
    <w:basedOn w:val="DefaultParagraphFont"/>
    <w:link w:val="BodyText"/>
    <w:uiPriority w:val="1"/>
    <w:rsid w:val="00596D57"/>
    <w:rPr>
      <w:rFonts w:ascii="Times New Roman" w:eastAsia="Times New Roman" w:hAnsi="Times New Roman" w:cs="Times New Roman"/>
      <w:sz w:val="24"/>
      <w:szCs w:val="24"/>
      <w:lang w:val="en-GB" w:eastAsia="en-GB" w:bidi="en-GB"/>
    </w:rPr>
  </w:style>
  <w:style w:type="paragraph" w:styleId="ListParagraph">
    <w:name w:val="List Paragraph"/>
    <w:basedOn w:val="Normal"/>
    <w:uiPriority w:val="1"/>
    <w:qFormat/>
    <w:rsid w:val="00596D57"/>
    <w:pPr>
      <w:ind w:left="746" w:hanging="360"/>
    </w:pPr>
  </w:style>
  <w:style w:type="paragraph" w:styleId="Header">
    <w:name w:val="header"/>
    <w:basedOn w:val="Normal"/>
    <w:link w:val="HeaderChar"/>
    <w:uiPriority w:val="99"/>
    <w:unhideWhenUsed/>
    <w:rsid w:val="00596D57"/>
    <w:pPr>
      <w:tabs>
        <w:tab w:val="center" w:pos="4680"/>
        <w:tab w:val="right" w:pos="9360"/>
      </w:tabs>
    </w:pPr>
  </w:style>
  <w:style w:type="character" w:customStyle="1" w:styleId="HeaderChar">
    <w:name w:val="Header Char"/>
    <w:basedOn w:val="DefaultParagraphFont"/>
    <w:link w:val="Header"/>
    <w:uiPriority w:val="99"/>
    <w:rsid w:val="00596D57"/>
    <w:rPr>
      <w:rFonts w:ascii="Times New Roman" w:eastAsia="Times New Roman" w:hAnsi="Times New Roman" w:cs="Times New Roman"/>
      <w:lang w:val="en-GB" w:eastAsia="en-GB" w:bidi="en-GB"/>
    </w:rPr>
  </w:style>
  <w:style w:type="character" w:styleId="Hyperlink">
    <w:name w:val="Hyperlink"/>
    <w:basedOn w:val="DefaultParagraphFont"/>
    <w:uiPriority w:val="99"/>
    <w:unhideWhenUsed/>
    <w:rsid w:val="00596D57"/>
    <w:rPr>
      <w:color w:val="0563C1" w:themeColor="hyperlink"/>
      <w:u w:val="single"/>
    </w:rPr>
  </w:style>
  <w:style w:type="paragraph" w:styleId="Footer">
    <w:name w:val="footer"/>
    <w:basedOn w:val="Normal"/>
    <w:link w:val="FooterChar"/>
    <w:uiPriority w:val="99"/>
    <w:unhideWhenUsed/>
    <w:rsid w:val="00596D57"/>
    <w:pPr>
      <w:tabs>
        <w:tab w:val="center" w:pos="4680"/>
        <w:tab w:val="right" w:pos="9360"/>
      </w:tabs>
    </w:pPr>
  </w:style>
  <w:style w:type="character" w:customStyle="1" w:styleId="FooterChar">
    <w:name w:val="Footer Char"/>
    <w:basedOn w:val="DefaultParagraphFont"/>
    <w:link w:val="Footer"/>
    <w:uiPriority w:val="99"/>
    <w:rsid w:val="00596D57"/>
    <w:rPr>
      <w:rFonts w:ascii="Times New Roman" w:eastAsia="Times New Roman" w:hAnsi="Times New Roman" w:cs="Times New Roman"/>
      <w:lang w:val="en-GB" w:eastAsia="en-GB" w:bidi="en-GB"/>
    </w:rPr>
  </w:style>
  <w:style w:type="paragraph" w:styleId="NoSpacing">
    <w:name w:val="No Spacing"/>
    <w:uiPriority w:val="1"/>
    <w:qFormat/>
    <w:rsid w:val="00596D57"/>
    <w:pPr>
      <w:widowControl w:val="0"/>
      <w:autoSpaceDE w:val="0"/>
      <w:autoSpaceDN w:val="0"/>
      <w:spacing w:after="0" w:line="240" w:lineRule="auto"/>
    </w:pPr>
    <w:rPr>
      <w:rFonts w:ascii="Times New Roman" w:eastAsia="Times New Roman" w:hAnsi="Times New Roman" w:cs="Times New Roman"/>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www.civil.org.mk/wp-content/uploads/2018/05/APPLICATION-FORM.docx" TargetMode="External"/><Relationship Id="rId3" Type="http://schemas.openxmlformats.org/officeDocument/2006/relationships/settings" Target="settings.xml"/><Relationship Id="rId21" Type="http://schemas.openxmlformats.org/officeDocument/2006/relationships/hyperlink" Target="http://www.civil.org.mk/wp-content/uploads/2018/05/APPLICATION-FORM.docx"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bibe.jordanovska@civil.m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civil.org.mk/wp-content/uploads/2018/05/Parental-authorization.doc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civil.org.mk/wp-content/uploads/2018/05/Parental-authoriz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Xhabir</dc:creator>
  <cp:keywords/>
  <dc:description/>
  <cp:lastModifiedBy>Ermin Klimenta</cp:lastModifiedBy>
  <cp:revision>2</cp:revision>
  <dcterms:created xsi:type="dcterms:W3CDTF">2018-05-04T08:27:00Z</dcterms:created>
  <dcterms:modified xsi:type="dcterms:W3CDTF">2018-05-04T13:55:00Z</dcterms:modified>
</cp:coreProperties>
</file>